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2E229" w14:textId="77777777" w:rsidR="00E348F2" w:rsidRDefault="00E348F2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34F7694" w14:textId="77777777" w:rsidR="006B774D" w:rsidRDefault="006B774D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57385F2E" w14:textId="77777777" w:rsidR="006B774D" w:rsidRDefault="006B774D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7D6C1BE5" w14:textId="7A84E454" w:rsidR="00DA0521" w:rsidRPr="00F40AEC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ЈАВНИ КОНКУРС</w:t>
      </w:r>
    </w:p>
    <w:p w14:paraId="377721D1" w14:textId="77777777" w:rsidR="00DA0521" w:rsidRPr="00F40AEC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ЗА ПОПУЊАВАЊЕ ИЗВРШИЛАЧКОГ РАДНОГ МЕСТА</w:t>
      </w:r>
    </w:p>
    <w:p w14:paraId="7059320E" w14:textId="1DAADC03" w:rsidR="00DA0521" w:rsidRPr="00F40AEC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 xml:space="preserve">У ГРАДСКОЈ УПРАВИ ЗА </w:t>
      </w:r>
      <w:r w:rsidR="006B774D">
        <w:rPr>
          <w:rFonts w:ascii="Times New Roman" w:hAnsi="Times New Roman"/>
          <w:b/>
          <w:bCs/>
          <w:sz w:val="24"/>
          <w:szCs w:val="24"/>
          <w:lang w:val="sr-Cyrl-RS"/>
        </w:rPr>
        <w:t>УРБАНИЗАМ, ПРОСТОРНО ПЛАНИРАЊЕ И ИЗГРАДЊУ ОБЈЕКАТА</w:t>
      </w:r>
    </w:p>
    <w:p w14:paraId="28E228D7" w14:textId="77777777" w:rsidR="00DA0521" w:rsidRPr="00F40AEC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07458D5C" w14:textId="77777777" w:rsidR="00DA0521" w:rsidRPr="00F40AEC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124CC051" w14:textId="619381AD" w:rsidR="00DA0521" w:rsidRPr="00162966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РАДНО МЕСТО 1. </w:t>
      </w:r>
      <w:bookmarkStart w:id="0" w:name="_Hlk166661268"/>
      <w:r w:rsidR="006B774D">
        <w:rPr>
          <w:rFonts w:ascii="Times New Roman" w:hAnsi="Times New Roman"/>
          <w:b/>
          <w:kern w:val="0"/>
          <w:sz w:val="24"/>
          <w:szCs w:val="24"/>
          <w:lang w:val="sr-Cyrl-RS"/>
          <w14:ligatures w14:val="none"/>
        </w:rPr>
        <w:t>Обједињена процедура – Послови издавања решења о одобрењу извођења радова</w:t>
      </w:r>
    </w:p>
    <w:bookmarkEnd w:id="0"/>
    <w:p w14:paraId="257A9841" w14:textId="77777777" w:rsidR="00DA0521" w:rsidRPr="00F40AEC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B2FAB42" w14:textId="77777777" w:rsidR="00DA0521" w:rsidRPr="00F40AEC" w:rsidRDefault="00DA0521" w:rsidP="00DA0521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1ECA0547" w14:textId="77777777" w:rsidR="00DA0521" w:rsidRPr="00F40AEC" w:rsidRDefault="00DA0521" w:rsidP="008124C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Орган у ком се радно место попуњава</w:t>
      </w:r>
      <w:r w:rsidRPr="00F40AEC">
        <w:rPr>
          <w:rFonts w:ascii="Times New Roman" w:hAnsi="Times New Roman"/>
          <w:sz w:val="24"/>
          <w:szCs w:val="24"/>
          <w:lang w:val="sr-Cyrl-RS"/>
        </w:rPr>
        <w:t>:</w:t>
      </w:r>
    </w:p>
    <w:p w14:paraId="473949D6" w14:textId="1C7BF2D6" w:rsidR="00DA0521" w:rsidRPr="00F40AEC" w:rsidRDefault="00DA0521" w:rsidP="008124C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 xml:space="preserve">Градска управа за </w:t>
      </w:r>
      <w:r w:rsidR="006B774D">
        <w:rPr>
          <w:rFonts w:ascii="Times New Roman" w:hAnsi="Times New Roman"/>
          <w:sz w:val="24"/>
          <w:szCs w:val="24"/>
          <w:lang w:val="sr-Cyrl-RS"/>
        </w:rPr>
        <w:t>урбанизам, просторно планирање и изградњу објеката</w:t>
      </w:r>
      <w:r w:rsidR="00491F4C" w:rsidRPr="00F40AEC">
        <w:rPr>
          <w:rFonts w:ascii="Times New Roman" w:hAnsi="Times New Roman"/>
          <w:sz w:val="24"/>
          <w:szCs w:val="24"/>
          <w:lang w:val="sr-Cyrl-RS"/>
        </w:rPr>
        <w:t xml:space="preserve"> Града Сремска Митровица</w:t>
      </w:r>
      <w:r w:rsidRPr="00F40AEC">
        <w:rPr>
          <w:rFonts w:ascii="Times New Roman" w:hAnsi="Times New Roman"/>
          <w:sz w:val="24"/>
          <w:szCs w:val="24"/>
          <w:lang w:val="sr-Cyrl-RS"/>
        </w:rPr>
        <w:t>, у Сремској Митровици ул. Св.Димитрија бр.13</w:t>
      </w:r>
    </w:p>
    <w:p w14:paraId="7BD276CC" w14:textId="77777777" w:rsidR="00DA0521" w:rsidRPr="00F40AEC" w:rsidRDefault="00DA0521" w:rsidP="00DA0521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54246B11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sz w:val="24"/>
          <w:szCs w:val="24"/>
          <w:lang w:val="sr-Cyrl-RS"/>
        </w:rPr>
        <w:t>Радно</w:t>
      </w: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место које се попуњава</w:t>
      </w:r>
      <w:r w:rsidRPr="00F40AEC">
        <w:rPr>
          <w:rFonts w:ascii="Times New Roman" w:hAnsi="Times New Roman"/>
          <w:sz w:val="24"/>
          <w:szCs w:val="24"/>
          <w:lang w:val="sr-Cyrl-RS"/>
        </w:rPr>
        <w:t>:</w:t>
      </w:r>
    </w:p>
    <w:p w14:paraId="01CDB737" w14:textId="1854D57A" w:rsidR="00DA0521" w:rsidRPr="00F40AEC" w:rsidRDefault="006B774D" w:rsidP="00DA0521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Обједињена процедура – Послови издавања решења о одобрењу извођења радова</w:t>
      </w:r>
      <w:r w:rsidR="00DA0521" w:rsidRPr="00F40AEC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, на неодређено време, звање </w:t>
      </w:r>
      <w:r w:rsidR="00491F4C" w:rsidRPr="00F40AEC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саветник</w:t>
      </w:r>
      <w:r w:rsidR="00DA0521" w:rsidRPr="00F40AEC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, </w:t>
      </w:r>
      <w:r w:rsidR="00F40AEC" w:rsidRPr="00F40AEC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један извршилац</w:t>
      </w:r>
      <w:r w:rsidR="00DA0521" w:rsidRPr="00F40AEC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,</w:t>
      </w:r>
      <w:r w:rsidR="00DA0521" w:rsidRPr="00F40AEC">
        <w:rPr>
          <w:rFonts w:ascii="Times New Roman" w:hAnsi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DA0521" w:rsidRPr="00F40AEC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 xml:space="preserve">систематизовано чланом </w:t>
      </w:r>
      <w:r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36</w:t>
      </w:r>
      <w:r w:rsidR="00DA0521" w:rsidRPr="00F40AEC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</w:t>
      </w:r>
      <w:r w:rsidR="00F40AEC" w:rsidRPr="00F40AEC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2026</w:t>
      </w:r>
      <w:r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 xml:space="preserve"> и 8/2026</w:t>
      </w:r>
      <w:r w:rsidR="00DA0521" w:rsidRPr="00F40AEC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).</w:t>
      </w:r>
    </w:p>
    <w:p w14:paraId="6432A8DC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BFA68DC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Опис послова на радном месту:</w:t>
      </w:r>
    </w:p>
    <w:p w14:paraId="60959C62" w14:textId="77777777" w:rsidR="00DA0521" w:rsidRPr="00F40AEC" w:rsidRDefault="00DA0521" w:rsidP="00DA0521">
      <w:pPr>
        <w:spacing w:after="0" w:line="240" w:lineRule="auto"/>
        <w:rPr>
          <w:rFonts w:ascii="Times New Roman" w:hAnsi="Times New Roman"/>
          <w:color w:val="000000"/>
          <w:kern w:val="0"/>
          <w:sz w:val="24"/>
          <w:szCs w:val="24"/>
          <w:lang w:val="en-US"/>
        </w:rPr>
      </w:pPr>
    </w:p>
    <w:p w14:paraId="2BDB8894" w14:textId="77777777" w:rsidR="006B774D" w:rsidRPr="006B774D" w:rsidRDefault="006B774D" w:rsidP="006B774D">
      <w:pPr>
        <w:spacing w:after="0" w:line="240" w:lineRule="auto"/>
        <w:jc w:val="both"/>
        <w:rPr>
          <w:rFonts w:ascii="Times New Roman" w:eastAsiaTheme="minorEastAsia" w:hAnsi="Times New Roman"/>
          <w:b/>
          <w:bCs/>
          <w:kern w:val="0"/>
          <w:sz w:val="24"/>
          <w:szCs w:val="24"/>
          <w:lang w:val="sr-Cyrl-CS" w:eastAsia="ar-SA"/>
          <w14:ligatures w14:val="none"/>
        </w:rPr>
      </w:pPr>
      <w:r w:rsidRPr="006B774D">
        <w:rPr>
          <w:rFonts w:ascii="Times New Roman" w:eastAsiaTheme="minorEastAsia" w:hAnsi="Times New Roman"/>
          <w:bCs/>
          <w:kern w:val="0"/>
          <w:sz w:val="24"/>
          <w:szCs w:val="24"/>
          <w:lang w:val="en-US" w:eastAsia="ar-SA"/>
          <w14:ligatures w14:val="none"/>
        </w:rPr>
        <w:t>Обавља послове израде нацрта</w:t>
      </w:r>
      <w:r w:rsidRPr="006B774D">
        <w:rPr>
          <w:rFonts w:ascii="Times New Roman" w:eastAsiaTheme="minorEastAsia" w:hAnsi="Times New Roman"/>
          <w:bCs/>
          <w:kern w:val="0"/>
          <w:sz w:val="24"/>
          <w:szCs w:val="24"/>
          <w:lang w:val="sr-Cyrl-CS" w:eastAsia="ar-SA"/>
          <w14:ligatures w14:val="none"/>
        </w:rPr>
        <w:t xml:space="preserve"> одговарајућих аката и решења којима се одобрава извођење радова прописаних законом којим се уређује област планирања и изградње, проверава испуњеност формалних услова за поступање по пријави радова, пријави  завршетка израде темеља и завршетка објекта у конструктивном смислу, </w:t>
      </w:r>
      <w:r w:rsidRPr="006B774D">
        <w:rPr>
          <w:rFonts w:ascii="Times New Roman" w:eastAsiaTheme="minorEastAsia" w:hAnsi="Times New Roman"/>
          <w:bCs/>
          <w:kern w:val="0"/>
          <w:sz w:val="24"/>
          <w:szCs w:val="24"/>
          <w:lang w:val="en-US" w:eastAsia="ar-SA"/>
          <w14:ligatures w14:val="none"/>
        </w:rPr>
        <w:t>израђује потврду о пријави радова инвеститора и прослеђује грађевинској инспекцији,</w:t>
      </w:r>
      <w:r w:rsidRPr="006B774D">
        <w:rPr>
          <w:rFonts w:ascii="Times New Roman" w:eastAsiaTheme="minorEastAsia" w:hAnsi="Times New Roman"/>
          <w:bCs/>
          <w:kern w:val="0"/>
          <w:sz w:val="24"/>
          <w:szCs w:val="24"/>
          <w:lang w:val="sr-Cyrl-RS" w:eastAsia="ar-SA"/>
          <w14:ligatures w14:val="none"/>
        </w:rPr>
        <w:t xml:space="preserve"> </w:t>
      </w:r>
      <w:r w:rsidRPr="006B774D">
        <w:rPr>
          <w:rFonts w:ascii="Times New Roman" w:eastAsiaTheme="minorEastAsia" w:hAnsi="Times New Roman"/>
          <w:bCs/>
          <w:kern w:val="0"/>
          <w:sz w:val="24"/>
          <w:szCs w:val="24"/>
          <w:lang w:val="en-US" w:eastAsia="ar-SA"/>
          <w14:ligatures w14:val="none"/>
        </w:rPr>
        <w:t>обавештава инвеститора уколико нису испуњени законски услови за подношење пријаве радова, контролише усклађеност изграђених темеља са издатом дозволом, издаје потврде о пријему изјаве о завршетку израде темеља, издаје потврде о пријему изјаве завршетка објекта у конструктивном смислу, прибавља податке о висини доприноса за уређење грађевинског земљишта, остварује сарадњу са јавним предузећима и другим имаоцима јавних овлашћења</w:t>
      </w:r>
      <w:r w:rsidRPr="006B774D">
        <w:rPr>
          <w:rFonts w:ascii="Times New Roman" w:eastAsiaTheme="minorEastAsia" w:hAnsi="Times New Roman"/>
          <w:bCs/>
          <w:kern w:val="0"/>
          <w:sz w:val="24"/>
          <w:szCs w:val="24"/>
          <w:lang w:val="sr-Cyrl-CS" w:eastAsia="ar-SA"/>
          <w14:ligatures w14:val="none"/>
        </w:rPr>
        <w:t>, води регистар инвеститора у складу са законом, обавља и друге послове по налогу руководиоца Службе и начелника Градске управе.</w:t>
      </w:r>
    </w:p>
    <w:p w14:paraId="621D27C7" w14:textId="77777777" w:rsidR="000548F3" w:rsidRPr="00F40AEC" w:rsidRDefault="000548F3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AD287F1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color w:val="000000" w:themeColor="text1"/>
          <w:sz w:val="24"/>
          <w:szCs w:val="24"/>
          <w:lang w:val="sr-Cyrl-RS"/>
        </w:rPr>
        <w:t>Услови за запослење на радном месту</w:t>
      </w:r>
      <w:r w:rsidRP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:</w:t>
      </w:r>
    </w:p>
    <w:p w14:paraId="36315981" w14:textId="60BBAE99" w:rsidR="006B774D" w:rsidRPr="006B774D" w:rsidRDefault="006B774D" w:rsidP="0085497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6B774D">
        <w:rPr>
          <w:rFonts w:ascii="Times New Roman" w:hAnsi="Times New Roman"/>
          <w:color w:val="000000"/>
          <w:lang w:val="en-US" w:eastAsia="ar-SA"/>
        </w:rPr>
        <w:t xml:space="preserve">стечено високо образовање на студијама другог степена </w:t>
      </w:r>
      <w:r w:rsidRPr="006B774D">
        <w:rPr>
          <w:rFonts w:ascii="Times New Roman" w:hAnsi="Times New Roman"/>
          <w:color w:val="000000"/>
          <w:lang w:val="en-US"/>
        </w:rPr>
        <w:t xml:space="preserve">из научне, односно стручне области у оквиру </w:t>
      </w:r>
      <w:r w:rsidRPr="006B774D">
        <w:rPr>
          <w:rFonts w:ascii="Times New Roman" w:hAnsi="Times New Roman"/>
          <w:color w:val="000000"/>
          <w:lang w:val="sr-Cyrl-CS"/>
        </w:rPr>
        <w:t>образовно</w:t>
      </w:r>
      <w:r w:rsidRPr="006B774D">
        <w:rPr>
          <w:rFonts w:ascii="Times New Roman" w:hAnsi="Times New Roman"/>
          <w:color w:val="000000"/>
          <w:lang w:val="en-US"/>
        </w:rPr>
        <w:t>-</w:t>
      </w:r>
      <w:r w:rsidRPr="006B774D">
        <w:rPr>
          <w:rFonts w:ascii="Times New Roman" w:hAnsi="Times New Roman"/>
          <w:color w:val="000000"/>
          <w:lang w:val="sr-Cyrl-CS"/>
        </w:rPr>
        <w:t xml:space="preserve">научног поља </w:t>
      </w:r>
      <w:r w:rsidRPr="006B774D">
        <w:rPr>
          <w:rFonts w:ascii="Times New Roman" w:hAnsi="Times New Roman"/>
          <w:color w:val="000000"/>
          <w:lang w:val="en-US"/>
        </w:rPr>
        <w:t xml:space="preserve">образовно-научног поља </w:t>
      </w:r>
      <w:r w:rsidRPr="006B774D">
        <w:rPr>
          <w:rFonts w:ascii="Times New Roman" w:hAnsi="Times New Roman"/>
          <w:color w:val="000000"/>
          <w:lang w:val="sr-Latn-CS"/>
        </w:rPr>
        <w:t>T</w:t>
      </w:r>
      <w:r w:rsidRPr="006B774D">
        <w:rPr>
          <w:rFonts w:ascii="Times New Roman" w:hAnsi="Times New Roman"/>
          <w:color w:val="000000"/>
          <w:lang w:val="sr-Cyrl-CS"/>
        </w:rPr>
        <w:t>ехничко технолошких наука – грађевинског инжењерства или других те</w:t>
      </w:r>
      <w:r w:rsidR="00A11D9E">
        <w:rPr>
          <w:rFonts w:ascii="Times New Roman" w:hAnsi="Times New Roman"/>
          <w:color w:val="000000"/>
          <w:lang w:val="sr-Cyrl-CS"/>
        </w:rPr>
        <w:t>х</w:t>
      </w:r>
      <w:r w:rsidRPr="006B774D">
        <w:rPr>
          <w:rFonts w:ascii="Times New Roman" w:hAnsi="Times New Roman"/>
          <w:color w:val="000000"/>
          <w:lang w:val="sr-Cyrl-CS"/>
        </w:rPr>
        <w:t>ничких наука</w:t>
      </w:r>
      <w:r w:rsidR="00A11D9E">
        <w:rPr>
          <w:rFonts w:ascii="Times New Roman" w:hAnsi="Times New Roman"/>
          <w:color w:val="000000"/>
          <w:lang w:val="sr-Cyrl-CS"/>
        </w:rPr>
        <w:t xml:space="preserve"> </w:t>
      </w:r>
      <w:r w:rsidRPr="006B774D">
        <w:rPr>
          <w:rFonts w:ascii="Times New Roman" w:hAnsi="Times New Roman"/>
          <w:color w:val="000000"/>
          <w:lang w:val="sr-Cyrl-CS" w:eastAsia="ar-SA"/>
        </w:rPr>
        <w:t>односно Друштвено-</w:t>
      </w:r>
      <w:r w:rsidRPr="006B774D">
        <w:rPr>
          <w:rFonts w:ascii="Times New Roman" w:hAnsi="Times New Roman"/>
          <w:color w:val="000000"/>
          <w:lang w:val="sr-Cyrl-CS" w:eastAsia="ar-SA"/>
        </w:rPr>
        <w:lastRenderedPageBreak/>
        <w:t xml:space="preserve">хуманистичких наука – правне науке, </w:t>
      </w:r>
      <w:r w:rsidRPr="006B774D">
        <w:rPr>
          <w:rFonts w:ascii="Times New Roman" w:hAnsi="Times New Roman"/>
          <w:color w:val="000000"/>
          <w:lang w:val="en-US" w:eastAsia="ar-SA"/>
        </w:rPr>
        <w:t xml:space="preserve">на основним академским студијама,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(у обиму од најмање 240 ЕСПБ) или специјалистичким студијама на факултету </w:t>
      </w:r>
    </w:p>
    <w:p w14:paraId="42A3A777" w14:textId="2045F0BE" w:rsidR="004A5B2A" w:rsidRPr="006B774D" w:rsidRDefault="00F40AEC" w:rsidP="0085497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6B774D">
        <w:rPr>
          <w:rFonts w:ascii="Times New Roman" w:hAnsi="Times New Roman"/>
          <w:sz w:val="24"/>
          <w:szCs w:val="24"/>
          <w:lang w:val="sr-Cyrl-RS"/>
        </w:rPr>
        <w:t>3</w:t>
      </w:r>
      <w:r w:rsidR="004A5B2A" w:rsidRPr="006B774D">
        <w:rPr>
          <w:rFonts w:ascii="Times New Roman" w:hAnsi="Times New Roman"/>
          <w:sz w:val="24"/>
          <w:szCs w:val="24"/>
        </w:rPr>
        <w:t xml:space="preserve"> годин</w:t>
      </w:r>
      <w:r w:rsidRPr="006B774D">
        <w:rPr>
          <w:rFonts w:ascii="Times New Roman" w:hAnsi="Times New Roman"/>
          <w:sz w:val="24"/>
          <w:szCs w:val="24"/>
          <w:lang w:val="sr-Cyrl-RS"/>
        </w:rPr>
        <w:t>е</w:t>
      </w:r>
      <w:r w:rsidR="004A5B2A" w:rsidRPr="006B774D">
        <w:rPr>
          <w:rFonts w:ascii="Times New Roman" w:hAnsi="Times New Roman"/>
          <w:sz w:val="24"/>
          <w:szCs w:val="24"/>
        </w:rPr>
        <w:t xml:space="preserve"> радног искуства у струци </w:t>
      </w:r>
    </w:p>
    <w:p w14:paraId="1424FDFA" w14:textId="77DB08BC" w:rsidR="00DA0521" w:rsidRPr="00F40AEC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en-US" w:eastAsia="ar-SA"/>
        </w:rPr>
      </w:pPr>
      <w:r w:rsidRPr="00F40AEC">
        <w:rPr>
          <w:rFonts w:ascii="Times New Roman" w:hAnsi="Times New Roman"/>
          <w:color w:val="000000" w:themeColor="text1"/>
          <w:sz w:val="24"/>
          <w:szCs w:val="24"/>
          <w:lang w:val="en-US" w:eastAsia="ar-SA"/>
        </w:rPr>
        <w:t>потребне компетенције за обављање послова радног места.</w:t>
      </w:r>
    </w:p>
    <w:p w14:paraId="6A300B21" w14:textId="77777777" w:rsidR="00DA0521" w:rsidRPr="00F40AEC" w:rsidRDefault="00DA0521" w:rsidP="00DA052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sr-Cyrl-RS"/>
        </w:rPr>
      </w:pPr>
      <w:r w:rsidRP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држављанство Републике Србије</w:t>
      </w:r>
    </w:p>
    <w:p w14:paraId="5027E161" w14:textId="77777777" w:rsidR="00DA0521" w:rsidRPr="00F40AEC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sr-Cyrl-RS"/>
        </w:rPr>
      </w:pPr>
      <w:r w:rsidRP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да је пунолетан</w:t>
      </w:r>
    </w:p>
    <w:p w14:paraId="24FE31C3" w14:textId="77777777" w:rsidR="00DA0521" w:rsidRPr="00F40AEC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sr-Cyrl-RS"/>
        </w:rPr>
      </w:pPr>
      <w:r w:rsidRP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повреде дужности из радног односа</w:t>
      </w:r>
    </w:p>
    <w:p w14:paraId="46C7D26B" w14:textId="77777777" w:rsidR="00DA0521" w:rsidRPr="00F40AEC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sr-Cyrl-RS"/>
        </w:rPr>
      </w:pPr>
      <w:r w:rsidRP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да лице није правноснажно осуђивано на безусловну казну затвора од најмање шест месеци</w:t>
      </w:r>
    </w:p>
    <w:p w14:paraId="7AE01EC5" w14:textId="77777777" w:rsidR="00DA0521" w:rsidRPr="00F40AEC" w:rsidRDefault="00DA0521" w:rsidP="00DA0521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4"/>
          <w:szCs w:val="24"/>
          <w:lang w:val="sr-Cyrl-RS"/>
        </w:rPr>
      </w:pPr>
    </w:p>
    <w:p w14:paraId="03096BD9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 xml:space="preserve">Положен стручни испит за рад у органима јединице локалне самоуправе не представља услов нити предност за заснивање радног односа на радном месту за које је расписан јавни конкурс. </w:t>
      </w:r>
    </w:p>
    <w:p w14:paraId="1B7B161D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5C0C0571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Врста радног односа</w:t>
      </w:r>
    </w:p>
    <w:p w14:paraId="5439A5A7" w14:textId="2E8DEF63" w:rsidR="00DA0521" w:rsidRPr="00F40AEC" w:rsidRDefault="00DA0521" w:rsidP="00DA0521">
      <w:pPr>
        <w:pStyle w:val="ListParagraph"/>
        <w:spacing w:after="0" w:line="240" w:lineRule="auto"/>
        <w:rPr>
          <w:rFonts w:ascii="Times New Roman" w:hAnsi="Times New Roman"/>
          <w:bCs/>
          <w:sz w:val="24"/>
          <w:szCs w:val="24"/>
          <w:lang w:val="sr-Cyrl-RS"/>
        </w:rPr>
      </w:pPr>
      <w:r w:rsidRPr="00F40AEC">
        <w:rPr>
          <w:rFonts w:ascii="Times New Roman" w:hAnsi="Times New Roman"/>
          <w:bCs/>
          <w:sz w:val="24"/>
          <w:szCs w:val="24"/>
          <w:lang w:val="sr-Cyrl-RS"/>
        </w:rPr>
        <w:t>На радном месту се заснива радни однос на неодређен</w:t>
      </w:r>
      <w:r w:rsidR="00DD372B" w:rsidRPr="00F40AEC">
        <w:rPr>
          <w:rFonts w:ascii="Times New Roman" w:hAnsi="Times New Roman"/>
          <w:bCs/>
          <w:sz w:val="24"/>
          <w:szCs w:val="24"/>
        </w:rPr>
        <w:t>o</w:t>
      </w:r>
      <w:r w:rsidRPr="00F40AEC">
        <w:rPr>
          <w:rFonts w:ascii="Times New Roman" w:hAnsi="Times New Roman"/>
          <w:bCs/>
          <w:sz w:val="24"/>
          <w:szCs w:val="24"/>
          <w:lang w:val="sr-Cyrl-RS"/>
        </w:rPr>
        <w:t xml:space="preserve"> време.</w:t>
      </w:r>
    </w:p>
    <w:p w14:paraId="4294DD32" w14:textId="77777777" w:rsidR="00DA0521" w:rsidRPr="00F40AEC" w:rsidRDefault="00DA0521" w:rsidP="00DA052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3F6A5B9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Место рада:</w:t>
      </w:r>
    </w:p>
    <w:p w14:paraId="08408CE4" w14:textId="77777777" w:rsidR="00DA0521" w:rsidRPr="00F40AEC" w:rsidRDefault="00DA0521" w:rsidP="00DA0521">
      <w:pPr>
        <w:spacing w:after="0" w:line="240" w:lineRule="auto"/>
        <w:ind w:firstLine="720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Сремска Митровица</w:t>
      </w:r>
    </w:p>
    <w:p w14:paraId="2F69C2C6" w14:textId="19686A96" w:rsidR="00DA0521" w:rsidRPr="00F40AEC" w:rsidRDefault="00F40AEC" w:rsidP="00F40AEC">
      <w:pPr>
        <w:tabs>
          <w:tab w:val="left" w:pos="6585"/>
        </w:tabs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ab/>
      </w:r>
    </w:p>
    <w:p w14:paraId="0761E566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Компетенције које се проверавају у изборном поступку</w:t>
      </w:r>
    </w:p>
    <w:p w14:paraId="51AA27C3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У изборном поступку се проверавају опште функционалне компетенције, посебне функционалне компетенције, понашајне компетенције и мотивација за рад на радном месту.</w:t>
      </w:r>
    </w:p>
    <w:p w14:paraId="07C4360A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D59DB14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Поступак и начин провере компетенција</w:t>
      </w:r>
    </w:p>
    <w:p w14:paraId="4B363FA5" w14:textId="77777777" w:rsidR="00DA0521" w:rsidRPr="00F40AEC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lang w:val="sr-Cyrl-RS"/>
        </w:rPr>
      </w:pPr>
      <w:r w:rsidRPr="00F40AEC">
        <w:rPr>
          <w:rFonts w:ascii="Times New Roman" w:hAnsi="Times New Roman"/>
          <w:bCs/>
          <w:sz w:val="24"/>
          <w:szCs w:val="24"/>
          <w:u w:val="single"/>
          <w:lang w:val="sr-Cyrl-RS"/>
        </w:rPr>
        <w:t>Провера општих функционалних компетенција</w:t>
      </w:r>
      <w:r w:rsidRPr="00F40AEC">
        <w:rPr>
          <w:rFonts w:ascii="Times New Roman" w:hAnsi="Times New Roman"/>
          <w:sz w:val="24"/>
          <w:szCs w:val="24"/>
          <w:u w:val="single"/>
          <w:lang w:val="sr-Cyrl-RS"/>
        </w:rPr>
        <w:t>:</w:t>
      </w:r>
    </w:p>
    <w:p w14:paraId="7B346B50" w14:textId="77777777" w:rsidR="00DA0521" w:rsidRPr="00F40AEC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„Организација и рад органа аутономне покрајине, односно јединице локалне самоуправе у Републици Србији” – вршиће се путем теста (писмено) на платоформи Службе за управљање кадровима.</w:t>
      </w:r>
    </w:p>
    <w:p w14:paraId="2505DC1E" w14:textId="77777777" w:rsidR="00DA0521" w:rsidRPr="00F40AEC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„Пословна комуникација” – вршиће се путем теста (писмено) на платоформи Службе за управљање кадровима.</w:t>
      </w:r>
    </w:p>
    <w:p w14:paraId="6CDA2EB5" w14:textId="77777777" w:rsidR="00DA0521" w:rsidRPr="00F40AEC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„Дигитална писменост” – вршиће се решавањем задатака (практичним радом на рачунару) на платоформи Службе за управљање кадровима.</w:t>
      </w:r>
    </w:p>
    <w:p w14:paraId="093EBE5C" w14:textId="77777777" w:rsidR="00DA0521" w:rsidRPr="00F40AEC" w:rsidRDefault="00DA0521" w:rsidP="00DA0521">
      <w:pPr>
        <w:pStyle w:val="ListParagraph"/>
        <w:spacing w:after="0" w:line="240" w:lineRule="auto"/>
        <w:ind w:left="1282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719726A" w14:textId="77777777" w:rsidR="00DA0521" w:rsidRPr="00F40AEC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bCs/>
          <w:sz w:val="24"/>
          <w:szCs w:val="24"/>
          <w:u w:val="single"/>
          <w:lang w:val="sr-Cyrl-RS"/>
        </w:rPr>
        <w:t>Провера посебних функционалних компетенција</w:t>
      </w:r>
      <w:r w:rsidRPr="00F40AEC">
        <w:rPr>
          <w:rFonts w:ascii="Times New Roman" w:hAnsi="Times New Roman"/>
          <w:sz w:val="24"/>
          <w:szCs w:val="24"/>
          <w:lang w:val="sr-Cyrl-RS"/>
        </w:rPr>
        <w:t>:</w:t>
      </w:r>
    </w:p>
    <w:p w14:paraId="79820A23" w14:textId="7F6A5F6B" w:rsidR="00E43F7F" w:rsidRDefault="004A5B2A" w:rsidP="004A5B2A">
      <w:pPr>
        <w:pStyle w:val="Normal1"/>
        <w:jc w:val="both"/>
      </w:pPr>
      <w:r w:rsidRPr="00F40AEC">
        <w:rPr>
          <w:lang w:val="sr-Cyrl-RS"/>
        </w:rPr>
        <w:t xml:space="preserve">- </w:t>
      </w:r>
      <w:r w:rsidRPr="00F40AEC">
        <w:rPr>
          <w:color w:val="000000" w:themeColor="text1"/>
          <w:lang w:val="sr-Cyrl-RS"/>
        </w:rPr>
        <w:t xml:space="preserve">Посебна функционална компетенција за област рада </w:t>
      </w:r>
      <w:r w:rsidR="00A11D9E" w:rsidRPr="00A11D9E">
        <w:rPr>
          <w:bCs/>
          <w:lang w:val="sr-Cyrl-RS"/>
        </w:rPr>
        <w:t>Стручно оперативни послови (методе и технике опсервације, прикупљања и евидентирања података; технике обраде и израде прегледа података; методе анализе и закључивања о стању у области; поступак израде стручних налаза; методе и технике израде извештаја на основу одређених евиденција; технике израде општих, појединачних и других правних и осталих аката; облигационе односе</w:t>
      </w:r>
      <w:r w:rsidR="00E43F7F" w:rsidRPr="00EA2A51">
        <w:rPr>
          <w:bCs/>
          <w:lang w:val="sr-Cyrl-RS"/>
        </w:rPr>
        <w:t xml:space="preserve">) </w:t>
      </w:r>
      <w:r w:rsidR="00E43F7F" w:rsidRPr="00EA2A51">
        <w:rPr>
          <w:lang w:val="sr-Cyrl-RS"/>
        </w:rPr>
        <w:t>– провераваће се путем усмене симулације (усмено);</w:t>
      </w:r>
    </w:p>
    <w:p w14:paraId="6530FCD8" w14:textId="4692E0D5" w:rsidR="00E43F7F" w:rsidRPr="00E43F7F" w:rsidRDefault="004A5B2A" w:rsidP="00E43F7F">
      <w:pPr>
        <w:pStyle w:val="Heading3"/>
        <w:shd w:val="clear" w:color="auto" w:fill="FFFFFF"/>
        <w:spacing w:before="0"/>
        <w:jc w:val="both"/>
        <w:rPr>
          <w:rFonts w:ascii="Times New Roman" w:eastAsia="Times New Roman" w:hAnsi="Times New Roman" w:cs="Times New Roman"/>
          <w:color w:val="auto"/>
          <w:kern w:val="0"/>
          <w:lang w:val="sr-Cyrl-RS" w:eastAsia="sr-Latn-RS"/>
          <w14:ligatures w14:val="none"/>
        </w:rPr>
      </w:pPr>
      <w:r w:rsidRPr="00F40AEC">
        <w:rPr>
          <w:color w:val="000000" w:themeColor="text1"/>
          <w:lang w:val="sr-Cyrl-RS"/>
        </w:rPr>
        <w:lastRenderedPageBreak/>
        <w:t xml:space="preserve">- </w:t>
      </w:r>
      <w:r w:rsidRPr="00E43F7F">
        <w:rPr>
          <w:rFonts w:ascii="Times New Roman" w:hAnsi="Times New Roman" w:cs="Times New Roman"/>
          <w:color w:val="000000" w:themeColor="text1"/>
          <w:lang w:val="sr-Cyrl-RS"/>
        </w:rPr>
        <w:t>Посебна функционална компетенција за одређено радно место</w:t>
      </w:r>
      <w:r w:rsidRPr="00F40AEC">
        <w:rPr>
          <w:color w:val="000000" w:themeColor="text1"/>
          <w:lang w:val="sr-Cyrl-RS"/>
        </w:rPr>
        <w:t xml:space="preserve"> </w:t>
      </w:r>
      <w:r w:rsidR="00E43F7F" w:rsidRPr="00E43F7F">
        <w:rPr>
          <w:rFonts w:ascii="Times New Roman" w:eastAsia="Times New Roman" w:hAnsi="Times New Roman" w:cs="Times New Roman"/>
          <w:color w:val="auto"/>
          <w:kern w:val="0"/>
          <w:lang w:val="en-US" w:eastAsia="sr-Latn-RS"/>
          <w14:ligatures w14:val="none"/>
        </w:rPr>
        <w:t>Прописи из делокруга радног места</w:t>
      </w:r>
      <w:r w:rsidR="00E43F7F" w:rsidRPr="00E43F7F">
        <w:rPr>
          <w:rFonts w:ascii="Times New Roman" w:eastAsia="Times New Roman" w:hAnsi="Times New Roman" w:cs="Times New Roman"/>
          <w:color w:val="auto"/>
          <w:kern w:val="0"/>
          <w:lang w:val="sr-Cyrl-RS" w:eastAsia="sr-Latn-RS"/>
          <w14:ligatures w14:val="none"/>
        </w:rPr>
        <w:t xml:space="preserve"> (</w:t>
      </w:r>
      <w:r w:rsidR="00A11D9E" w:rsidRPr="00A11D9E">
        <w:rPr>
          <w:rFonts w:ascii="Times New Roman" w:eastAsia="Times New Roman" w:hAnsi="Times New Roman" w:cs="Times New Roman"/>
          <w:color w:val="auto"/>
          <w:kern w:val="0"/>
          <w:lang w:val="sr-Cyrl-CS" w:eastAsia="sr-Latn-RS"/>
          <w14:ligatures w14:val="none"/>
        </w:rPr>
        <w:t xml:space="preserve">Закон о општем управном поступку, Закон о планирању и изградњи, </w:t>
      </w:r>
      <w:r w:rsidR="00A11D9E" w:rsidRPr="00A11D9E">
        <w:rPr>
          <w:rFonts w:ascii="Times New Roman" w:eastAsia="Times New Roman" w:hAnsi="Times New Roman" w:cs="Times New Roman"/>
          <w:color w:val="auto"/>
          <w:kern w:val="0"/>
          <w:lang w:eastAsia="sr-Latn-RS"/>
          <w14:ligatures w14:val="none"/>
        </w:rPr>
        <w:t>Уредба о канцеларијском пословању органа државне управе</w:t>
      </w:r>
      <w:r w:rsidR="00A11D9E" w:rsidRPr="00A11D9E">
        <w:rPr>
          <w:rFonts w:ascii="Times New Roman" w:eastAsia="Times New Roman" w:hAnsi="Times New Roman" w:cs="Times New Roman"/>
          <w:color w:val="auto"/>
          <w:kern w:val="0"/>
          <w:lang w:val="sr-Cyrl-RS" w:eastAsia="sr-Latn-RS"/>
          <w14:ligatures w14:val="none"/>
        </w:rPr>
        <w:t>, П</w:t>
      </w:r>
      <w:r w:rsidR="00A11D9E" w:rsidRPr="00A11D9E">
        <w:rPr>
          <w:rFonts w:ascii="Times New Roman" w:eastAsia="Times New Roman" w:hAnsi="Times New Roman" w:cs="Times New Roman"/>
          <w:color w:val="auto"/>
          <w:kern w:val="0"/>
          <w:lang w:val="sr-Cyrl-CS" w:eastAsia="sr-Latn-RS"/>
          <w14:ligatures w14:val="none"/>
        </w:rPr>
        <w:t>равилник о поступку спровођења обједињене процедуре електронским путем, Правилник о посебној врсти објеката и посебној врсти радова за које није потребно прибављати акт надлежног органа, као и врсти објеката који се граде, односно врсти радова који се изводе, на основу решења о одобрењу за извођење радова, као и обиму, садржају и контроли техничке документације која се прилаже уз захтев и поступку који надлежни орган спроводи Одлука о градским управама Града Сремска Митровица, Одлука о градским административним таксама</w:t>
      </w:r>
      <w:r w:rsidR="00E43F7F" w:rsidRPr="00E43F7F">
        <w:rPr>
          <w:rFonts w:ascii="Times New Roman" w:eastAsia="Times New Roman" w:hAnsi="Times New Roman" w:cs="Times New Roman"/>
          <w:color w:val="auto"/>
          <w:kern w:val="0"/>
          <w:lang w:val="sr-Cyrl-CS" w:eastAsia="sr-Latn-RS"/>
          <w14:ligatures w14:val="none"/>
        </w:rPr>
        <w:t>)</w:t>
      </w:r>
      <w:r w:rsidR="00E43F7F" w:rsidRPr="00E43F7F">
        <w:rPr>
          <w:rFonts w:ascii="Times New Roman" w:eastAsia="Times New Roman" w:hAnsi="Times New Roman" w:cs="Times New Roman"/>
          <w:color w:val="auto"/>
          <w:kern w:val="0"/>
          <w:lang w:val="sr-Cyrl-RS" w:eastAsia="sr-Latn-RS"/>
          <w14:ligatures w14:val="none"/>
        </w:rPr>
        <w:t xml:space="preserve"> провераваће се путем усмене симулације (усмено);</w:t>
      </w:r>
    </w:p>
    <w:p w14:paraId="1D59A14B" w14:textId="2360D877" w:rsidR="00DA0521" w:rsidRPr="00F40AEC" w:rsidRDefault="00DA0521" w:rsidP="004A5B2A">
      <w:pPr>
        <w:pStyle w:val="Normal1"/>
        <w:jc w:val="both"/>
        <w:rPr>
          <w:u w:val="single"/>
          <w:lang w:val="sr-Cyrl-RS"/>
        </w:rPr>
      </w:pPr>
      <w:r w:rsidRPr="00F40AEC">
        <w:rPr>
          <w:bCs/>
          <w:u w:val="single"/>
          <w:lang w:val="sr-Cyrl-RS"/>
        </w:rPr>
        <w:t>Провера понашајних компетенција</w:t>
      </w:r>
      <w:r w:rsidRPr="00F40AEC">
        <w:rPr>
          <w:u w:val="single"/>
          <w:lang w:val="sr-Cyrl-RS"/>
        </w:rPr>
        <w:t>:</w:t>
      </w:r>
    </w:p>
    <w:p w14:paraId="128D8C98" w14:textId="0362C11C" w:rsidR="00DA0521" w:rsidRPr="00F40AEC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 xml:space="preserve">Провера понашајних компетенција: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вршиће се путем интервјуа базираног на компетенцијама. Спроводи је </w:t>
      </w:r>
      <w:r w:rsidR="004A5B2A" w:rsidRPr="00F40AEC">
        <w:rPr>
          <w:rFonts w:ascii="Times New Roman" w:hAnsi="Times New Roman"/>
          <w:sz w:val="24"/>
          <w:szCs w:val="24"/>
          <w:lang w:val="sr-Cyrl-RS"/>
        </w:rPr>
        <w:t xml:space="preserve">члан комисије, </w:t>
      </w:r>
      <w:r w:rsidRPr="00F40AEC">
        <w:rPr>
          <w:rFonts w:ascii="Times New Roman" w:hAnsi="Times New Roman"/>
          <w:sz w:val="24"/>
          <w:szCs w:val="24"/>
          <w:lang w:val="sr-Cyrl-RS"/>
        </w:rPr>
        <w:t>обучен</w:t>
      </w:r>
      <w:r w:rsidR="004A5B2A" w:rsidRPr="00F40AEC">
        <w:rPr>
          <w:rFonts w:ascii="Times New Roman" w:hAnsi="Times New Roman"/>
          <w:sz w:val="24"/>
          <w:szCs w:val="24"/>
          <w:lang w:val="sr-Cyrl-RS"/>
        </w:rPr>
        <w:t xml:space="preserve"> за процену, запослен</w:t>
      </w:r>
      <w:r w:rsidRPr="00F40AEC">
        <w:rPr>
          <w:rFonts w:ascii="Times New Roman" w:hAnsi="Times New Roman"/>
          <w:sz w:val="24"/>
          <w:szCs w:val="24"/>
          <w:lang w:val="sr-Cyrl-RS"/>
        </w:rPr>
        <w:t xml:space="preserve"> у Градској управи за опште и заједничке послове.</w:t>
      </w:r>
    </w:p>
    <w:p w14:paraId="5B576E98" w14:textId="77777777" w:rsidR="00DA0521" w:rsidRPr="00F40AEC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43AB315" w14:textId="77777777" w:rsidR="00DA0521" w:rsidRPr="00F40AEC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bCs/>
          <w:sz w:val="24"/>
          <w:szCs w:val="24"/>
          <w:u w:val="single"/>
          <w:lang w:val="sr-Cyrl-RS"/>
        </w:rPr>
        <w:t>Процена мотивације за рад на радном месту и прихватање вредности јединице локалне самоуправе</w:t>
      </w:r>
      <w:r w:rsidRPr="00F40AEC">
        <w:rPr>
          <w:rFonts w:ascii="Times New Roman" w:hAnsi="Times New Roman"/>
          <w:bCs/>
          <w:sz w:val="24"/>
          <w:szCs w:val="24"/>
          <w:lang w:val="sr-Cyrl-RS"/>
        </w:rPr>
        <w:t xml:space="preserve"> вршиће се </w:t>
      </w:r>
      <w:r w:rsidRPr="00F40AEC">
        <w:rPr>
          <w:rFonts w:ascii="Times New Roman" w:hAnsi="Times New Roman"/>
          <w:sz w:val="24"/>
          <w:szCs w:val="24"/>
          <w:lang w:val="sr-Cyrl-RS"/>
        </w:rPr>
        <w:t>путем разговора са конкурсном комисијом (усмено) након провере понашајних компетенција.</w:t>
      </w:r>
    </w:p>
    <w:p w14:paraId="1AF4FBC1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36AEDC2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sz w:val="24"/>
          <w:szCs w:val="24"/>
          <w:lang w:val="sr-Cyrl-RS"/>
        </w:rPr>
        <w:t>Достављање доказа</w:t>
      </w:r>
      <w:r w:rsidRPr="00F40AEC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F40AEC">
        <w:rPr>
          <w:rFonts w:ascii="Times New Roman" w:hAnsi="Times New Roman"/>
          <w:b/>
          <w:sz w:val="24"/>
          <w:szCs w:val="24"/>
          <w:lang w:val="sr-Cyrl-RS"/>
        </w:rPr>
        <w:t>при подношењу пријаве</w:t>
      </w:r>
    </w:p>
    <w:p w14:paraId="783012BA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1" w:name="_Hlk153984335"/>
      <w:r w:rsidRPr="00F40AEC">
        <w:rPr>
          <w:rFonts w:ascii="Times New Roman" w:hAnsi="Times New Roman"/>
          <w:sz w:val="24"/>
          <w:szCs w:val="24"/>
          <w:lang w:val="sr-Cyrl-RS"/>
        </w:rPr>
        <w:t xml:space="preserve">Ако имате важећи сертификат, потврду или други одговарајући писани доказ о томе да поседујете дигиталне компетенције </w:t>
      </w:r>
      <w:bookmarkEnd w:id="1"/>
      <w:r w:rsidRPr="00F40AEC">
        <w:rPr>
          <w:rFonts w:ascii="Times New Roman" w:hAnsi="Times New Roman"/>
          <w:sz w:val="24"/>
          <w:szCs w:val="24"/>
          <w:lang w:val="sr-Cyrl-RS"/>
        </w:rPr>
        <w:t xml:space="preserve">(знања и вештине о основама коришћења рачунара, основама коришћења интернета, обради текста и табеларним калкулацијама) </w:t>
      </w:r>
      <w:bookmarkStart w:id="2" w:name="_Hlk153984437"/>
      <w:r w:rsidRPr="00F40AEC">
        <w:rPr>
          <w:rFonts w:ascii="Times New Roman" w:hAnsi="Times New Roman"/>
          <w:sz w:val="24"/>
          <w:szCs w:val="24"/>
          <w:lang w:val="sr-Cyrl-RS"/>
        </w:rPr>
        <w:t>и желите да на основу њега будете ослобођени тестирања ове компетенције, можете тај доказ, у оригиналу или овереној фотокопији, приложити уз пријавни образац на овај конкурс.</w:t>
      </w:r>
    </w:p>
    <w:bookmarkEnd w:id="2"/>
    <w:p w14:paraId="674B4EF2" w14:textId="77777777" w:rsidR="00DA0521" w:rsidRPr="00F40AEC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sz w:val="24"/>
          <w:szCs w:val="24"/>
          <w:lang w:val="sr-Cyrl-RS"/>
        </w:rPr>
        <w:t>Напомена:</w:t>
      </w:r>
      <w:r w:rsidRPr="00F40AEC">
        <w:rPr>
          <w:rFonts w:ascii="Times New Roman" w:hAnsi="Times New Roman"/>
          <w:sz w:val="24"/>
          <w:szCs w:val="24"/>
          <w:lang w:val="sr-Cyrl-RS"/>
        </w:rPr>
        <w:t xml:space="preserve"> </w:t>
      </w:r>
      <w:bookmarkStart w:id="3" w:name="_Hlk153984596"/>
      <w:r w:rsidRPr="00F40AEC">
        <w:rPr>
          <w:rFonts w:ascii="Times New Roman" w:hAnsi="Times New Roman"/>
          <w:sz w:val="24"/>
          <w:szCs w:val="24"/>
          <w:lang w:val="sr-Cyrl-RS"/>
        </w:rPr>
        <w:t xml:space="preserve">Ако не доставите наведени доказ, провера компетенције „дигитална писменост” се мора вршити на начин како је описано. </w:t>
      </w:r>
      <w:bookmarkEnd w:id="3"/>
      <w:r w:rsidRPr="00F40AEC">
        <w:rPr>
          <w:rFonts w:ascii="Times New Roman" w:hAnsi="Times New Roman"/>
          <w:sz w:val="24"/>
          <w:szCs w:val="24"/>
          <w:lang w:val="sr-Cyrl-RS"/>
        </w:rPr>
        <w:t>Такође, ако конкурсна комисија увидом у достављени доказ не буде могла потпуно да оцени да ли је Ваша дигитална писменост на потребном нивоу, позваћемо Вас на тестирање ове компетенције, без обзира на достављени доказ.</w:t>
      </w:r>
    </w:p>
    <w:p w14:paraId="2F669259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D093DC5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4" w:name="_Hlk153985407"/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Докази који се достављају током изборног поступка</w:t>
      </w:r>
    </w:p>
    <w:bookmarkEnd w:id="4"/>
    <w:p w14:paraId="36937573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Пре завршног разговора са Конкурсном комисијом кандидати су дужни да доставе, у року од 5 радних дана од пријема позива за достављање доказа, следеће доказе:</w:t>
      </w:r>
    </w:p>
    <w:p w14:paraId="520D902C" w14:textId="77777777" w:rsidR="00DA0521" w:rsidRPr="00F40AEC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оригинал или оверену фотокопију дипломе којом се потврђује стручна спрема;</w:t>
      </w:r>
    </w:p>
    <w:p w14:paraId="6D60C831" w14:textId="77777777" w:rsidR="00DA0521" w:rsidRPr="00F40AEC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оригинал или оверену фотокопију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5229A730" w14:textId="77777777" w:rsidR="006262D1" w:rsidRPr="00F40AEC" w:rsidRDefault="00DA0521" w:rsidP="006262D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д</w:t>
      </w:r>
      <w:r w:rsidRPr="00F40AEC">
        <w:rPr>
          <w:rFonts w:ascii="Times New Roman" w:hAnsi="Times New Roman"/>
          <w:iCs/>
          <w:sz w:val="24"/>
          <w:szCs w:val="24"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 (опционо)</w:t>
      </w:r>
    </w:p>
    <w:p w14:paraId="57604A4E" w14:textId="2CBB2E05" w:rsidR="006262D1" w:rsidRPr="00F40AEC" w:rsidRDefault="006262D1" w:rsidP="003F4A0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 xml:space="preserve">доказ који се односи на услов из тачке 6. Услова </w:t>
      </w:r>
      <w:r w:rsidRPr="00F40AEC">
        <w:rPr>
          <w:rFonts w:ascii="Times New Roman" w:hAnsi="Times New Roman"/>
          <w:sz w:val="24"/>
          <w:szCs w:val="24"/>
        </w:rPr>
        <w:t xml:space="preserve">IV </w:t>
      </w:r>
      <w:r w:rsidRPr="00F40AEC">
        <w:rPr>
          <w:rFonts w:ascii="Times New Roman" w:hAnsi="Times New Roman"/>
          <w:sz w:val="24"/>
          <w:szCs w:val="24"/>
          <w:lang w:val="sr-Cyrl-RS"/>
        </w:rPr>
        <w:t>уколико је лице радило у државном органу, органу аутономне покрајине или јединице локалне самоуправе</w:t>
      </w:r>
    </w:p>
    <w:p w14:paraId="4DC05DD4" w14:textId="05C7A70D" w:rsidR="00DA0521" w:rsidRPr="00F40AEC" w:rsidRDefault="00DA0521" w:rsidP="006262D1">
      <w:pPr>
        <w:pStyle w:val="ListParagraph"/>
        <w:spacing w:after="0" w:line="240" w:lineRule="auto"/>
        <w:ind w:left="0" w:firstLine="502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 или решење да је нераспоређен.</w:t>
      </w:r>
    </w:p>
    <w:p w14:paraId="67DC5D5D" w14:textId="77777777" w:rsidR="00DA0521" w:rsidRPr="00F40AEC" w:rsidRDefault="00DA0521" w:rsidP="006262D1">
      <w:pPr>
        <w:spacing w:after="0" w:line="240" w:lineRule="auto"/>
        <w:ind w:firstLine="502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BF6A057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5" w:name="_Hlk153987006"/>
      <w:r w:rsidRPr="00F40AEC">
        <w:rPr>
          <w:rFonts w:ascii="Times New Roman" w:hAnsi="Times New Roman"/>
          <w:sz w:val="24"/>
          <w:szCs w:val="24"/>
          <w:lang w:val="sr-Cyrl-RS"/>
        </w:rPr>
        <w:lastRenderedPageBreak/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0F71DE22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1E637E7E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разматрати.</w:t>
      </w:r>
    </w:p>
    <w:bookmarkEnd w:id="5"/>
    <w:p w14:paraId="69F86DD4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14:paraId="7A9A57D9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6" w:name="_Hlk153987080"/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Напомена</w:t>
      </w:r>
      <w:r w:rsidRPr="00F40AEC">
        <w:rPr>
          <w:rFonts w:ascii="Times New Roman" w:hAnsi="Times New Roman"/>
          <w:b/>
          <w:sz w:val="24"/>
          <w:szCs w:val="24"/>
          <w:lang w:val="sr-Cyrl-RS"/>
        </w:rPr>
        <w:t>:</w:t>
      </w:r>
      <w:r w:rsidRPr="00F40AEC">
        <w:rPr>
          <w:rFonts w:ascii="Times New Roman" w:hAnsi="Times New Roman"/>
          <w:sz w:val="24"/>
          <w:szCs w:val="24"/>
          <w:lang w:val="sr-Cyrl-RS"/>
        </w:rPr>
        <w:t xml:space="preserve"> Орган, по службеној дужности, на основу члана 103. Закона о општем управном поступку („Службени гласник РС”, бр. 18/16 и 95/18 – аутентично тумачење), за кандидате прибавља:</w:t>
      </w:r>
    </w:p>
    <w:p w14:paraId="0E290703" w14:textId="77777777" w:rsidR="00DA0521" w:rsidRPr="00F40AEC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уверење о држављанству;</w:t>
      </w:r>
    </w:p>
    <w:p w14:paraId="56FEB636" w14:textId="77777777" w:rsidR="00DA0521" w:rsidRPr="00F40AEC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извод из матичне књиге рођених;</w:t>
      </w:r>
    </w:p>
    <w:p w14:paraId="04A11155" w14:textId="77777777" w:rsidR="00DA0521" w:rsidRPr="00F40AEC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уверење МУП-а да кандидат није правоснажно осуђиван на безусловну казну затвора у трајању од најмање шест месеци;</w:t>
      </w:r>
    </w:p>
    <w:bookmarkEnd w:id="6"/>
    <w:p w14:paraId="3222A9F2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76DE6800" w14:textId="77777777" w:rsid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Међутим, ако у Вашој пријави наведете да желите сами да доставите ова документа, тада их морате доставити у оригиналу или овереној фотокопији, у року од 5 радних дана од дана пријема позива за достављање доказа.</w:t>
      </w:r>
    </w:p>
    <w:p w14:paraId="0A398B93" w14:textId="77777777" w:rsidR="00E43F7F" w:rsidRPr="00F40AEC" w:rsidRDefault="00E43F7F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D48C5F4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7BDF0884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Предност</w:t>
      </w:r>
      <w:r w:rsidRPr="00F40AEC">
        <w:rPr>
          <w:rFonts w:ascii="Times New Roman" w:hAnsi="Times New Roman"/>
          <w:b/>
          <w:sz w:val="24"/>
          <w:szCs w:val="24"/>
          <w:lang w:val="sr-Cyrl-RS"/>
        </w:rPr>
        <w:t xml:space="preserve"> код избора кандидата</w:t>
      </w:r>
    </w:p>
    <w:p w14:paraId="3332C86D" w14:textId="068D2573" w:rsidR="00DA0521" w:rsidRPr="00F40AEC" w:rsidRDefault="00DA0521" w:rsidP="006262D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На овом конкурсу, предност на изборној листи, у случају једнаког броја бодова кандидата, имаће 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РС”, број 18/20).</w:t>
      </w:r>
    </w:p>
    <w:p w14:paraId="3E3FC049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EC07D53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7" w:name="_Hlk153982729"/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Пријава на јавни конкурс врши се на прописаном обрасцу пријаве</w:t>
      </w:r>
    </w:p>
    <w:p w14:paraId="29949399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8" w:name="_Hlk153982698"/>
      <w:bookmarkEnd w:id="7"/>
      <w:r w:rsidRPr="00F40AEC">
        <w:rPr>
          <w:rFonts w:ascii="Times New Roman" w:hAnsi="Times New Roman"/>
          <w:bCs/>
          <w:sz w:val="24"/>
          <w:szCs w:val="24"/>
          <w:lang w:val="sr-Cyrl-RS"/>
        </w:rPr>
        <w:t>Образац пријаве</w:t>
      </w:r>
      <w:r w:rsidRPr="00F40AEC">
        <w:rPr>
          <w:rFonts w:ascii="Times New Roman" w:hAnsi="Times New Roman"/>
          <w:sz w:val="24"/>
          <w:szCs w:val="24"/>
          <w:lang w:val="sr-Cyrl-RS"/>
        </w:rPr>
        <w:t xml:space="preserve"> на овај конкурс доступан је на интернет презентацији Града Сремска Митровица или га лица у штампаном облику могу преузети у </w:t>
      </w:r>
      <w:bookmarkEnd w:id="8"/>
      <w:r w:rsidRPr="00F40AEC">
        <w:rPr>
          <w:rFonts w:ascii="Times New Roman" w:hAnsi="Times New Roman"/>
          <w:sz w:val="24"/>
          <w:szCs w:val="24"/>
          <w:lang w:val="sr-Cyrl-RS"/>
        </w:rPr>
        <w:t>Служби за управљање људским ресурсима у Градској управи за опште и заједничке послове, Св.Димитрија бр.13 у Сремској Митровици, канцеларија бр.34</w:t>
      </w:r>
    </w:p>
    <w:p w14:paraId="43EF2222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9" w:name="_Hlk153983594"/>
      <w:r w:rsidRPr="00F40AEC">
        <w:rPr>
          <w:rFonts w:ascii="Times New Roman" w:hAnsi="Times New Roman"/>
          <w:sz w:val="24"/>
          <w:szCs w:val="24"/>
          <w:lang w:val="sr-Cyrl-RS"/>
        </w:rPr>
        <w:t>Након предаје пријаве на јавни конкурс, пријава добија шифру под којом подносилац пријаве учествује у даљем изборном поступку.</w:t>
      </w:r>
    </w:p>
    <w:bookmarkEnd w:id="9"/>
    <w:p w14:paraId="47FD4C1E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B5DE59A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Рок за подношење пријава</w:t>
      </w:r>
    </w:p>
    <w:p w14:paraId="3C3E2275" w14:textId="56CEFD01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  <w:lang w:val="sr-Cyrl-RS"/>
        </w:rPr>
      </w:pPr>
      <w:bookmarkStart w:id="10" w:name="_Hlk154298877"/>
      <w:r w:rsidRPr="00F40AEC">
        <w:rPr>
          <w:rFonts w:ascii="Times New Roman" w:hAnsi="Times New Roman"/>
          <w:sz w:val="24"/>
          <w:szCs w:val="24"/>
          <w:lang w:val="sr-Cyrl-RS"/>
        </w:rPr>
        <w:t>Рок за подношење пријава је</w:t>
      </w:r>
      <w:bookmarkEnd w:id="10"/>
      <w:r w:rsidRPr="00F40AEC">
        <w:rPr>
          <w:rFonts w:ascii="Times New Roman" w:hAnsi="Times New Roman"/>
          <w:sz w:val="24"/>
          <w:szCs w:val="24"/>
          <w:lang w:val="sr-Cyrl-RS"/>
        </w:rPr>
        <w:t xml:space="preserve"> 15 дана и почиње да тече од дана </w:t>
      </w:r>
      <w:r w:rsidR="006B4A28">
        <w:rPr>
          <w:rFonts w:ascii="Times New Roman" w:hAnsi="Times New Roman"/>
          <w:color w:val="000000" w:themeColor="text1"/>
          <w:sz w:val="24"/>
          <w:szCs w:val="24"/>
          <w:lang w:val="sr-Cyrl-RS"/>
        </w:rPr>
        <w:t>24.10</w:t>
      </w:r>
      <w:r w:rsid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.2026</w:t>
      </w:r>
      <w:r w:rsidRP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. године, а окончава се дана </w:t>
      </w:r>
      <w:r w:rsidR="006B4A28">
        <w:rPr>
          <w:rFonts w:ascii="Times New Roman" w:hAnsi="Times New Roman"/>
          <w:color w:val="000000" w:themeColor="text1"/>
          <w:sz w:val="24"/>
          <w:szCs w:val="24"/>
          <w:lang w:val="sr-Cyrl-RS"/>
        </w:rPr>
        <w:t>07.11</w:t>
      </w:r>
      <w:r w:rsidRP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.202</w:t>
      </w:r>
      <w:r w:rsidR="004A5B2A" w:rsidRP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6</w:t>
      </w:r>
      <w:r w:rsidRP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. године.</w:t>
      </w:r>
    </w:p>
    <w:p w14:paraId="36BCB05B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7FC66254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Адреса на коју се подносе пријаве</w:t>
      </w:r>
      <w:r w:rsidRPr="00F40AEC">
        <w:rPr>
          <w:rFonts w:ascii="Times New Roman" w:hAnsi="Times New Roman"/>
          <w:sz w:val="24"/>
          <w:szCs w:val="24"/>
          <w:lang w:val="sr-Cyrl-RS"/>
        </w:rPr>
        <w:t>:</w:t>
      </w:r>
    </w:p>
    <w:p w14:paraId="78B73775" w14:textId="6D3406BB" w:rsidR="00DA0521" w:rsidRPr="00F40AEC" w:rsidRDefault="00DA0521" w:rsidP="00DA0521">
      <w:pPr>
        <w:spacing w:line="240" w:lineRule="auto"/>
        <w:ind w:firstLine="708"/>
        <w:jc w:val="both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 xml:space="preserve">Непосредном предајом писарници или путем препоручене поште на адресу писарнице органа Града Сремска Митровица, Св.Димитрија бр.13 у Сремској Митровици, у затвореној коверти са назнаком „За јавни конкурс за попуњавање извршилачког радног места </w:t>
      </w:r>
      <w:r w:rsidR="006B4A28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Обједињена процедура – Послови издавања решења о одобрењу извођења радова</w:t>
      </w:r>
      <w:r w:rsidRPr="00F40AEC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 ” у Градској управи за </w:t>
      </w:r>
      <w:r w:rsidR="006B4A28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урбанизам, просторно планирање и изградњу објеката</w:t>
      </w:r>
      <w:r w:rsidRPr="00F40AEC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.</w:t>
      </w:r>
    </w:p>
    <w:p w14:paraId="27D788F4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12ADBF73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11" w:name="_Hlk153982543"/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</w:p>
    <w:p w14:paraId="2E966B35" w14:textId="203A0533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12" w:name="_Hlk153986759"/>
      <w:bookmarkEnd w:id="11"/>
      <w:r w:rsidRPr="00F40AEC">
        <w:rPr>
          <w:rFonts w:ascii="Times New Roman" w:hAnsi="Times New Roman"/>
          <w:sz w:val="24"/>
          <w:szCs w:val="24"/>
          <w:lang w:val="sr-Cyrl-RS"/>
        </w:rPr>
        <w:t xml:space="preserve">Изборни поступак ће се спроводити након што истекне рок за пријаву а не пре </w:t>
      </w:r>
      <w:r w:rsidR="0056241B">
        <w:rPr>
          <w:rFonts w:ascii="Times New Roman" w:hAnsi="Times New Roman"/>
          <w:color w:val="000000" w:themeColor="text1"/>
          <w:sz w:val="24"/>
          <w:szCs w:val="24"/>
          <w:lang w:val="sr-Cyrl-RS"/>
        </w:rPr>
        <w:t>16.11</w:t>
      </w:r>
      <w:r w:rsidRP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.202</w:t>
      </w:r>
      <w:r w:rsidR="004A5B2A" w:rsidRP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6</w:t>
      </w:r>
      <w:r w:rsidRPr="00F40AEC">
        <w:rPr>
          <w:rFonts w:ascii="Times New Roman" w:hAnsi="Times New Roman"/>
          <w:color w:val="000000" w:themeColor="text1"/>
          <w:sz w:val="24"/>
          <w:szCs w:val="24"/>
          <w:lang w:val="sr-Cyrl-RS"/>
        </w:rPr>
        <w:t>.</w:t>
      </w:r>
      <w:r w:rsidRPr="00F40AEC">
        <w:rPr>
          <w:rFonts w:ascii="Times New Roman" w:hAnsi="Times New Roman"/>
          <w:sz w:val="24"/>
          <w:szCs w:val="24"/>
          <w:lang w:val="sr-Cyrl-RS"/>
        </w:rPr>
        <w:t>године и то</w:t>
      </w:r>
    </w:p>
    <w:p w14:paraId="5B9B8E38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79ABDC7F" w14:textId="77777777" w:rsidR="00DA0521" w:rsidRPr="00F40AEC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lastRenderedPageBreak/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5136F264" w14:textId="1025BA9E" w:rsidR="00DA0521" w:rsidRPr="00F40AEC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Провера посебних функционалних компетенција ће се обавити у просторијама органа Града Сремска Митровица, улица Св.Димитрија 13, Сремска Митровица, први радни дан након полагања ОФК.</w:t>
      </w:r>
    </w:p>
    <w:p w14:paraId="43FDC2B7" w14:textId="0F642680" w:rsidR="00DA0521" w:rsidRPr="00F40AEC" w:rsidRDefault="00DA0521" w:rsidP="00DA0521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3. 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након провере документације кандидата о испуњености оглашених услова најкасније пет дана од дана достављања о чему ће бити благовремено обавештени</w:t>
      </w:r>
    </w:p>
    <w:p w14:paraId="7923BEE5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bookmarkEnd w:id="12"/>
    <w:p w14:paraId="6B5F3DEA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 </w:t>
      </w:r>
      <w:r w:rsidRPr="00F40AEC">
        <w:rPr>
          <w:rFonts w:ascii="Times New Roman" w:hAnsi="Times New Roman"/>
          <w:iCs/>
          <w:sz w:val="24"/>
          <w:szCs w:val="24"/>
          <w:lang w:val="sr-Cyrl-RS"/>
        </w:rPr>
        <w:t>бројева телефона или имејл адреса</w:t>
      </w:r>
      <w:r w:rsidRPr="00F40AEC">
        <w:rPr>
          <w:rFonts w:ascii="Times New Roman" w:hAnsi="Times New Roman"/>
          <w:sz w:val="24"/>
          <w:szCs w:val="24"/>
          <w:lang w:val="sr-Cyrl-RS"/>
        </w:rPr>
        <w:t>, који су наведени у њиховим обрасцима пријава</w:t>
      </w:r>
    </w:p>
    <w:p w14:paraId="3FD73B69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F0EF94C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Обавеза</w:t>
      </w:r>
      <w:r w:rsidRPr="00F40AEC">
        <w:rPr>
          <w:rFonts w:ascii="Times New Roman" w:hAnsi="Times New Roman"/>
          <w:b/>
          <w:sz w:val="24"/>
          <w:szCs w:val="24"/>
          <w:lang w:val="sr-Cyrl-RS"/>
        </w:rPr>
        <w:t xml:space="preserve"> пробног рада</w:t>
      </w:r>
    </w:p>
    <w:p w14:paraId="3C7E9D65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Ако на овом конкурсу први пут заснива радни однос у државном органу, органу аутономне покрајине или јединице локалне самоуправе, изабрано лице има обавезу да буде на пробном раду у трајању од 6 месеци од заснивања радног односа.</w:t>
      </w:r>
    </w:p>
    <w:p w14:paraId="6068FBCA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69054E4" w14:textId="77777777" w:rsidR="00DA0521" w:rsidRPr="00F40AEC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Напомена:</w:t>
      </w:r>
      <w:r w:rsidRPr="00F40AEC">
        <w:rPr>
          <w:rFonts w:ascii="Times New Roman" w:hAnsi="Times New Roman"/>
          <w:sz w:val="24"/>
          <w:szCs w:val="24"/>
          <w:lang w:val="sr-Cyrl-RS"/>
        </w:rPr>
        <w:t xml:space="preserve"> Ако задовољи на пробном раду и до истека пробног рада положи државни стручни испит, лице наставља рад на радном месту на неодређено време.</w:t>
      </w:r>
    </w:p>
    <w:p w14:paraId="5A1586DE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Ако не задовољи на пробном раду или до истека пробног рада не положи државни стручни испит, лицу престаје радни однос.</w:t>
      </w:r>
    </w:p>
    <w:p w14:paraId="06E3DCE7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527FA13" w14:textId="77777777" w:rsidR="00DA0521" w:rsidRPr="00F40AEC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Лице задужено за давање обавештења о конкурсу</w:t>
      </w:r>
      <w:r w:rsidRPr="00F40AEC">
        <w:rPr>
          <w:rFonts w:ascii="Times New Roman" w:hAnsi="Times New Roman"/>
          <w:sz w:val="24"/>
          <w:szCs w:val="24"/>
          <w:lang w:val="sr-Cyrl-RS"/>
        </w:rPr>
        <w:t>:</w:t>
      </w:r>
    </w:p>
    <w:p w14:paraId="29B17E73" w14:textId="7B05A5DD" w:rsidR="00DA0521" w:rsidRPr="00F40AEC" w:rsidRDefault="00E26828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Наташа Лабаш</w:t>
      </w:r>
      <w:r w:rsidR="00DA0521" w:rsidRPr="00F40AEC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Pr="00F40AEC">
        <w:rPr>
          <w:rFonts w:ascii="Times New Roman" w:hAnsi="Times New Roman"/>
          <w:sz w:val="24"/>
          <w:szCs w:val="24"/>
          <w:lang w:val="sr-Cyrl-RS"/>
        </w:rPr>
        <w:t>запослена у Служби за управљање људским ресурсима</w:t>
      </w:r>
      <w:r w:rsidR="00DA0521" w:rsidRPr="00F40AEC">
        <w:rPr>
          <w:rFonts w:ascii="Times New Roman" w:hAnsi="Times New Roman"/>
          <w:sz w:val="24"/>
          <w:szCs w:val="24"/>
          <w:lang w:val="sr-Cyrl-RS"/>
        </w:rPr>
        <w:t>, тел: 022/215-2089.</w:t>
      </w:r>
    </w:p>
    <w:p w14:paraId="194CC990" w14:textId="77777777" w:rsidR="00DA0521" w:rsidRPr="00F40AEC" w:rsidRDefault="00DA0521" w:rsidP="00DA052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1DD4D3D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* Неблаговремене, недопуштене, неразумљиве или непотпуне пријаве биће одбачене</w:t>
      </w:r>
      <w:r w:rsidRPr="00F40AEC">
        <w:rPr>
          <w:rFonts w:ascii="Times New Roman" w:hAnsi="Times New Roman"/>
          <w:color w:val="FF0000"/>
          <w:sz w:val="24"/>
          <w:szCs w:val="24"/>
          <w:lang w:val="sr-Cyrl-RS"/>
        </w:rPr>
        <w:t>.</w:t>
      </w:r>
    </w:p>
    <w:p w14:paraId="11E8F248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40AEC">
        <w:rPr>
          <w:rFonts w:ascii="Times New Roman" w:hAnsi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30A374D2" w14:textId="77777777" w:rsidR="00DA0521" w:rsidRPr="00F40AEC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9C56CC4" w14:textId="77777777" w:rsidR="00DA0521" w:rsidRPr="00F40AEC" w:rsidRDefault="00DA0521" w:rsidP="00DA052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bookmarkStart w:id="13" w:name="_Hlk153987408"/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>Линк ка обрасцу пријаве за ово радно место</w:t>
      </w:r>
      <w:bookmarkEnd w:id="13"/>
      <w:r w:rsidRPr="00F40AEC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</w:t>
      </w:r>
      <w:hyperlink r:id="rId7" w:history="1">
        <w:r w:rsidRPr="00F40AEC">
          <w:rPr>
            <w:rStyle w:val="Hyperlink"/>
            <w:rFonts w:ascii="Times New Roman" w:hAnsi="Times New Roman"/>
            <w:kern w:val="0"/>
            <w:sz w:val="24"/>
            <w:szCs w:val="24"/>
            <w:lang w:val="sr-Cyrl-RS" w:eastAsia="sr-Latn-CS"/>
          </w:rPr>
          <w:t>http://www.sremskamitrovica.rs/kategorija.php?cat_id=78</w:t>
        </w:r>
      </w:hyperlink>
    </w:p>
    <w:p w14:paraId="75EA51D3" w14:textId="77777777" w:rsidR="00DA0521" w:rsidRPr="00F40AEC" w:rsidRDefault="00DA0521" w:rsidP="00DA0521">
      <w:pPr>
        <w:rPr>
          <w:rFonts w:ascii="Times New Roman" w:hAnsi="Times New Roman"/>
          <w:i/>
          <w:iCs/>
          <w:sz w:val="24"/>
          <w:szCs w:val="24"/>
          <w:lang w:val="sr-Cyrl-RS"/>
        </w:rPr>
      </w:pPr>
    </w:p>
    <w:sectPr w:rsidR="00DA0521" w:rsidRPr="00F40AEC" w:rsidSect="00E43F7F">
      <w:headerReference w:type="first" r:id="rId8"/>
      <w:pgSz w:w="11906" w:h="16838" w:code="9"/>
      <w:pgMar w:top="993" w:right="1440" w:bottom="993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1C335" w14:textId="77777777" w:rsidR="00B9259F" w:rsidRDefault="00B9259F" w:rsidP="009909B2">
      <w:pPr>
        <w:spacing w:after="0" w:line="240" w:lineRule="auto"/>
      </w:pPr>
      <w:r>
        <w:separator/>
      </w:r>
    </w:p>
  </w:endnote>
  <w:endnote w:type="continuationSeparator" w:id="0">
    <w:p w14:paraId="262E15C7" w14:textId="77777777" w:rsidR="00B9259F" w:rsidRDefault="00B9259F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97B45" w14:textId="77777777" w:rsidR="00B9259F" w:rsidRDefault="00B9259F" w:rsidP="009909B2">
      <w:pPr>
        <w:spacing w:after="0" w:line="240" w:lineRule="auto"/>
      </w:pPr>
      <w:r>
        <w:separator/>
      </w:r>
    </w:p>
  </w:footnote>
  <w:footnote w:type="continuationSeparator" w:id="0">
    <w:p w14:paraId="361F21F4" w14:textId="77777777" w:rsidR="00B9259F" w:rsidRDefault="00B9259F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47A72" w14:textId="2788CBDB" w:rsidR="000548F3" w:rsidRDefault="00E348F2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57171B0D">
              <wp:simplePos x="0" y="0"/>
              <wp:positionH relativeFrom="column">
                <wp:posOffset>-142875</wp:posOffset>
              </wp:positionH>
              <wp:positionV relativeFrom="page">
                <wp:posOffset>1047750</wp:posOffset>
              </wp:positionV>
              <wp:extent cx="2686050" cy="17526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6050" cy="1752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F0E44D" w14:textId="77777777" w:rsidR="00E348F2" w:rsidRDefault="00E348F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</w:p>
                        <w:p w14:paraId="6B97A065" w14:textId="75EDA571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0B8E0AB6" w:rsidR="0087127E" w:rsidRDefault="00C80AE1" w:rsidP="00244725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4B4AE1A0" w14:textId="6DC845F2" w:rsidR="00244725" w:rsidRDefault="006B774D" w:rsidP="00244725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УРБАНИЗАМ, ПРОСТОРНО ПЛАНИРАЊЕ И ИЗГРАДЊУ ОБЈЕКАТА</w:t>
                          </w:r>
                        </w:p>
                        <w:p w14:paraId="194F335B" w14:textId="6C2D9A2B" w:rsidR="00E73DC1" w:rsidRPr="00844E1D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844E1D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Број</w:t>
                          </w:r>
                          <w:r w:rsidRPr="000D1605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:</w:t>
                          </w:r>
                          <w:r w:rsidR="00844E1D" w:rsidRPr="000D1605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  <w:r w:rsidR="006B774D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004657226</w:t>
                          </w:r>
                          <w:r w:rsidR="00844E1D" w:rsidRPr="000D1605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</w:rPr>
                            <w:t>-202</w:t>
                          </w:r>
                          <w:r w:rsidR="00F40AEC" w:rsidRPr="000D1605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6</w:t>
                          </w:r>
                          <w:r w:rsidR="00844E1D" w:rsidRPr="000D1605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</w:rPr>
                            <w:t>-08926-</w:t>
                          </w:r>
                          <w:r w:rsidR="006B774D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006</w:t>
                          </w:r>
                          <w:r w:rsidR="00844E1D" w:rsidRPr="000D1605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</w:rPr>
                            <w:t>-000-100-</w:t>
                          </w:r>
                          <w:r w:rsidR="006B774D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001</w:t>
                          </w:r>
                          <w:r w:rsidRPr="000D1605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0E635457" w14:textId="1FC9CBBD" w:rsidR="00E73DC1" w:rsidRPr="00844E1D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</w:pPr>
                          <w:r w:rsidRPr="00844E1D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6B774D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22.10</w:t>
                          </w:r>
                          <w:r w:rsidR="00F40AEC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.2026</w:t>
                          </w:r>
                          <w:r w:rsidRPr="00844E1D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.године</w:t>
                          </w:r>
                        </w:p>
                        <w:p w14:paraId="71F04B12" w14:textId="08F52169" w:rsid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  <w:p w14:paraId="7A750CE8" w14:textId="45B36BC7" w:rsidR="00F40AEC" w:rsidRPr="00E73DC1" w:rsidRDefault="00F40AEC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Светог Димитрија 13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82.5pt;width:211.5pt;height:13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" stroked="f">
              <v:textbox>
                <w:txbxContent>
                  <w:p w14:paraId="38F0E44D" w14:textId="77777777" w:rsidR="00E348F2" w:rsidRDefault="00E348F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</w:p>
                  <w:p w14:paraId="6B97A065" w14:textId="75EDA571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0B8E0AB6" w:rsidR="0087127E" w:rsidRDefault="00C80AE1" w:rsidP="00244725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4B4AE1A0" w14:textId="6DC845F2" w:rsidR="00244725" w:rsidRDefault="006B774D" w:rsidP="00244725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УРБАНИЗАМ, ПРОСТОРНО ПЛАНИРАЊЕ И ИЗГРАДЊУ ОБЈЕКАТА</w:t>
                    </w:r>
                  </w:p>
                  <w:p w14:paraId="194F335B" w14:textId="6C2D9A2B" w:rsidR="00E73DC1" w:rsidRPr="00844E1D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</w:rPr>
                    </w:pPr>
                    <w:r w:rsidRPr="00844E1D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Број</w:t>
                    </w:r>
                    <w:r w:rsidRPr="000D1605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:</w:t>
                    </w:r>
                    <w:r w:rsidR="00844E1D" w:rsidRPr="000D1605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</w:rPr>
                      <w:t xml:space="preserve"> </w:t>
                    </w:r>
                    <w:r w:rsidR="006B774D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004657226</w:t>
                    </w:r>
                    <w:r w:rsidR="00844E1D" w:rsidRPr="000D1605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</w:rPr>
                      <w:t>-202</w:t>
                    </w:r>
                    <w:r w:rsidR="00F40AEC" w:rsidRPr="000D1605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6</w:t>
                    </w:r>
                    <w:r w:rsidR="00844E1D" w:rsidRPr="000D1605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</w:rPr>
                      <w:t>-08926-</w:t>
                    </w:r>
                    <w:r w:rsidR="006B774D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006</w:t>
                    </w:r>
                    <w:r w:rsidR="00844E1D" w:rsidRPr="000D1605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</w:rPr>
                      <w:t>-000-100-</w:t>
                    </w:r>
                    <w:r w:rsidR="006B774D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001</w:t>
                    </w:r>
                    <w:r w:rsidRPr="000D1605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0E635457" w14:textId="1FC9CBBD" w:rsidR="00E73DC1" w:rsidRPr="00844E1D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</w:pPr>
                    <w:r w:rsidRPr="00844E1D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6B774D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22.10</w:t>
                    </w:r>
                    <w:r w:rsidR="00F40AEC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.2026</w:t>
                    </w:r>
                    <w:r w:rsidRPr="00844E1D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.године</w:t>
                    </w:r>
                  </w:p>
                  <w:p w14:paraId="71F04B12" w14:textId="08F52169" w:rsid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  <w:p w14:paraId="7A750CE8" w14:textId="45B36BC7" w:rsidR="00F40AEC" w:rsidRPr="00E73DC1" w:rsidRDefault="00F40AEC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Светог Димитрија 13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  <w:p w14:paraId="77300EC4" w14:textId="280A2060" w:rsidR="009909B2" w:rsidRDefault="00E73DC1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DAF808A">
          <wp:simplePos x="0" y="0"/>
          <wp:positionH relativeFrom="column">
            <wp:posOffset>1030605</wp:posOffset>
          </wp:positionH>
          <wp:positionV relativeFrom="paragraph">
            <wp:posOffset>-1772285</wp:posOffset>
          </wp:positionV>
          <wp:extent cx="337820" cy="658495"/>
          <wp:effectExtent l="0" t="0" r="5080" b="8255"/>
          <wp:wrapSquare wrapText="bothSides"/>
          <wp:docPr id="699865218" name="Picture 6998652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4076561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3444772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1552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34070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689826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05122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548F3"/>
    <w:rsid w:val="00064606"/>
    <w:rsid w:val="00092E77"/>
    <w:rsid w:val="000B14CF"/>
    <w:rsid w:val="000B2347"/>
    <w:rsid w:val="000D1605"/>
    <w:rsid w:val="001244FA"/>
    <w:rsid w:val="00140146"/>
    <w:rsid w:val="00162966"/>
    <w:rsid w:val="001B2458"/>
    <w:rsid w:val="001C5976"/>
    <w:rsid w:val="001F4D83"/>
    <w:rsid w:val="00222CF5"/>
    <w:rsid w:val="00224F4D"/>
    <w:rsid w:val="00230680"/>
    <w:rsid w:val="00240666"/>
    <w:rsid w:val="00244725"/>
    <w:rsid w:val="00274E51"/>
    <w:rsid w:val="00293EB3"/>
    <w:rsid w:val="002A7FF6"/>
    <w:rsid w:val="003055BC"/>
    <w:rsid w:val="00313D8D"/>
    <w:rsid w:val="003270BA"/>
    <w:rsid w:val="00361D27"/>
    <w:rsid w:val="0037723D"/>
    <w:rsid w:val="00477E89"/>
    <w:rsid w:val="0048345C"/>
    <w:rsid w:val="00491F4C"/>
    <w:rsid w:val="004A2339"/>
    <w:rsid w:val="004A5B2A"/>
    <w:rsid w:val="004B4A88"/>
    <w:rsid w:val="004D15A9"/>
    <w:rsid w:val="004F35C3"/>
    <w:rsid w:val="00537C13"/>
    <w:rsid w:val="0056241B"/>
    <w:rsid w:val="00597A02"/>
    <w:rsid w:val="006262D1"/>
    <w:rsid w:val="00647267"/>
    <w:rsid w:val="00666DB5"/>
    <w:rsid w:val="0068778B"/>
    <w:rsid w:val="006B4A28"/>
    <w:rsid w:val="006B774D"/>
    <w:rsid w:val="00706206"/>
    <w:rsid w:val="00724D70"/>
    <w:rsid w:val="00727096"/>
    <w:rsid w:val="00731DB2"/>
    <w:rsid w:val="0076484A"/>
    <w:rsid w:val="00783F41"/>
    <w:rsid w:val="00785447"/>
    <w:rsid w:val="007A7A27"/>
    <w:rsid w:val="008124C3"/>
    <w:rsid w:val="008226C7"/>
    <w:rsid w:val="00844E1D"/>
    <w:rsid w:val="0087127E"/>
    <w:rsid w:val="0089531F"/>
    <w:rsid w:val="00911412"/>
    <w:rsid w:val="00921856"/>
    <w:rsid w:val="009615BB"/>
    <w:rsid w:val="009909B2"/>
    <w:rsid w:val="009A3D29"/>
    <w:rsid w:val="00A11D9E"/>
    <w:rsid w:val="00A17EDF"/>
    <w:rsid w:val="00A41810"/>
    <w:rsid w:val="00AA7A47"/>
    <w:rsid w:val="00B13D2C"/>
    <w:rsid w:val="00B9259F"/>
    <w:rsid w:val="00BF4365"/>
    <w:rsid w:val="00BF707A"/>
    <w:rsid w:val="00C41AB0"/>
    <w:rsid w:val="00C80AE1"/>
    <w:rsid w:val="00CB562C"/>
    <w:rsid w:val="00CE481E"/>
    <w:rsid w:val="00CE4851"/>
    <w:rsid w:val="00D05755"/>
    <w:rsid w:val="00D1688B"/>
    <w:rsid w:val="00D76A28"/>
    <w:rsid w:val="00DA0521"/>
    <w:rsid w:val="00DD372B"/>
    <w:rsid w:val="00DF2679"/>
    <w:rsid w:val="00DF4C20"/>
    <w:rsid w:val="00E26828"/>
    <w:rsid w:val="00E348F2"/>
    <w:rsid w:val="00E43F7F"/>
    <w:rsid w:val="00E4632B"/>
    <w:rsid w:val="00E609EF"/>
    <w:rsid w:val="00E73DC1"/>
    <w:rsid w:val="00E75012"/>
    <w:rsid w:val="00E9162F"/>
    <w:rsid w:val="00E959EF"/>
    <w:rsid w:val="00EC1B5B"/>
    <w:rsid w:val="00ED0736"/>
    <w:rsid w:val="00F40AEC"/>
    <w:rsid w:val="00FD4CF4"/>
    <w:rsid w:val="00FE4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521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3F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styleId="Hyperlink">
    <w:name w:val="Hyperlink"/>
    <w:basedOn w:val="DefaultParagraphFont"/>
    <w:uiPriority w:val="99"/>
    <w:semiHidden/>
    <w:unhideWhenUsed/>
    <w:rsid w:val="00DA05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0521"/>
    <w:pPr>
      <w:ind w:left="720"/>
      <w:contextualSpacing/>
    </w:pPr>
  </w:style>
  <w:style w:type="paragraph" w:customStyle="1" w:styleId="Normal1">
    <w:name w:val="Normal1"/>
    <w:basedOn w:val="Normal"/>
    <w:rsid w:val="00DA052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sr-Latn-R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3F7F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val="sr-Latn-R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6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mskamitrovica.rs/kategorija.php?cat_id=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5</Pages>
  <Words>1834</Words>
  <Characters>10454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Nataša Labaš</cp:lastModifiedBy>
  <cp:revision>44</cp:revision>
  <cp:lastPrinted>2025-10-09T07:44:00Z</cp:lastPrinted>
  <dcterms:created xsi:type="dcterms:W3CDTF">2025-10-09T09:59:00Z</dcterms:created>
  <dcterms:modified xsi:type="dcterms:W3CDTF">2026-10-23T05:05:00Z</dcterms:modified>
</cp:coreProperties>
</file>