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35C33" w14:textId="77777777" w:rsidR="00E878C8" w:rsidRDefault="00E878C8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</w:p>
    <w:p w14:paraId="42BE3EC5" w14:textId="77777777" w:rsidR="00E878C8" w:rsidRDefault="00E878C8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</w:p>
    <w:p w14:paraId="62FE7E96" w14:textId="77777777" w:rsidR="00E878C8" w:rsidRDefault="00E878C8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</w:p>
    <w:p w14:paraId="7A13220D" w14:textId="77777777" w:rsidR="00361541" w:rsidRDefault="00361541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</w:pPr>
    </w:p>
    <w:p w14:paraId="006A5DAC" w14:textId="77777777" w:rsidR="00361541" w:rsidRDefault="00361541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</w:pPr>
    </w:p>
    <w:p w14:paraId="6DAC2DC0" w14:textId="77777777" w:rsidR="00361541" w:rsidRDefault="00361541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</w:pPr>
    </w:p>
    <w:p w14:paraId="0CDB3140" w14:textId="0B9852C6" w:rsidR="00DE543B" w:rsidRPr="00145E4A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  <w:proofErr w:type="spellStart"/>
      <w:r w:rsidRPr="00145E4A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>Датум</w:t>
      </w:r>
      <w:proofErr w:type="spellEnd"/>
      <w:r w:rsidRPr="00145E4A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145E4A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>оглашавања</w:t>
      </w:r>
      <w:proofErr w:type="spellEnd"/>
      <w:r w:rsidRPr="00145E4A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 xml:space="preserve">:  </w:t>
      </w:r>
      <w:r w:rsidR="00492A61" w:rsidRPr="00145E4A">
        <w:rPr>
          <w:rFonts w:ascii="Times New Roman" w:eastAsia="Calibri" w:hAnsi="Times New Roman" w:cs="Times New Roman"/>
          <w:b/>
          <w:bCs/>
          <w:kern w:val="3"/>
          <w:sz w:val="24"/>
          <w:szCs w:val="24"/>
        </w:rPr>
        <w:t>02.</w:t>
      </w:r>
      <w:proofErr w:type="gramStart"/>
      <w:r w:rsidR="00492A61" w:rsidRPr="00145E4A">
        <w:rPr>
          <w:rFonts w:ascii="Times New Roman" w:eastAsia="Calibri" w:hAnsi="Times New Roman" w:cs="Times New Roman"/>
          <w:b/>
          <w:bCs/>
          <w:kern w:val="3"/>
          <w:sz w:val="24"/>
          <w:szCs w:val="24"/>
        </w:rPr>
        <w:t>10</w:t>
      </w:r>
      <w:r w:rsidR="003E30E7" w:rsidRPr="00145E4A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.2026</w:t>
      </w:r>
      <w:r w:rsidRPr="00145E4A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.године</w:t>
      </w:r>
      <w:proofErr w:type="gramEnd"/>
    </w:p>
    <w:p w14:paraId="4FFD0C30" w14:textId="437A458A" w:rsidR="00DE543B" w:rsidRPr="00145E4A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  <w:proofErr w:type="spellStart"/>
      <w:r w:rsidRPr="00145E4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Датум</w:t>
      </w:r>
      <w:proofErr w:type="spellEnd"/>
      <w:r w:rsidRPr="00145E4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145E4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истека</w:t>
      </w:r>
      <w:proofErr w:type="spellEnd"/>
      <w:r w:rsidRPr="00145E4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145E4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рока</w:t>
      </w:r>
      <w:proofErr w:type="spellEnd"/>
      <w:r w:rsidRPr="00145E4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145E4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за</w:t>
      </w:r>
      <w:proofErr w:type="spellEnd"/>
      <w:r w:rsidRPr="00145E4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</w:t>
      </w:r>
      <w:proofErr w:type="spellStart"/>
      <w:r w:rsidRPr="00145E4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пријављивање</w:t>
      </w:r>
      <w:proofErr w:type="spellEnd"/>
      <w:r w:rsidRPr="00145E4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: </w:t>
      </w:r>
      <w:r w:rsidR="00492A61" w:rsidRPr="00145E4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</w:rPr>
        <w:t>10.10</w:t>
      </w:r>
      <w:r w:rsidR="003E30E7" w:rsidRPr="00145E4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.2026</w:t>
      </w:r>
      <w:r w:rsidRPr="00145E4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.</w:t>
      </w:r>
      <w:r w:rsidRPr="00145E4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 </w:t>
      </w:r>
      <w:proofErr w:type="spellStart"/>
      <w:r w:rsidRPr="00145E4A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>године</w:t>
      </w:r>
      <w:proofErr w:type="spellEnd"/>
    </w:p>
    <w:p w14:paraId="39C96029" w14:textId="77777777" w:rsidR="00DE543B" w:rsidRPr="00145E4A" w:rsidRDefault="00DE543B" w:rsidP="00DE543B">
      <w:pPr>
        <w:spacing w:after="0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7D7ACCBF" w14:textId="3BCC6769" w:rsidR="00DE543B" w:rsidRPr="00145E4A" w:rsidRDefault="00DE543B" w:rsidP="00DE543B">
      <w:pPr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145E4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На основу члана 83. Закона о запосленима у аутономним покрајинама и јединицама локалне самоуправе („Службени гласник РС”, бр. </w:t>
      </w:r>
      <w:r w:rsidR="003E30E7" w:rsidRPr="00145E4A">
        <w:rPr>
          <w:rFonts w:ascii="Times New Roman" w:hAnsi="Times New Roman" w:cs="Times New Roman"/>
          <w:sz w:val="24"/>
          <w:szCs w:val="24"/>
          <w:lang w:val="sr-Cyrl-CS"/>
        </w:rPr>
        <w:t>21/2016, 113/2017, 95/2018, 114/2021, 92/2023, 113/2017-др.закон, 86/2019 – др. закон, 157/2020 – др. закон, 123/2021 – др. закон и 19/2025-др.закон</w:t>
      </w:r>
      <w:r w:rsidRPr="00145E4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) и члана 5.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Градска управа за </w:t>
      </w:r>
      <w:r w:rsidR="00361541" w:rsidRPr="00145E4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урбанизам, просторно планирање и изградњу објеката</w:t>
      </w:r>
    </w:p>
    <w:p w14:paraId="6B0DC301" w14:textId="38DECD9D" w:rsidR="00DE543B" w:rsidRPr="00145E4A" w:rsidRDefault="00DE543B" w:rsidP="00DE543B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 w:eastAsia="sr-Latn-CS"/>
        </w:rPr>
      </w:pPr>
      <w:r w:rsidRPr="00145E4A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 xml:space="preserve">ИНТЕРНИ КОНКУРС ЗА ПОПУЊАВАЊЕ ИЗВРШИЛАЧКОГ РАДНОГ МЕСТА  У ГРАДСКОЈ УПРАВИ ЗА </w:t>
      </w:r>
      <w:r w:rsidR="00361541" w:rsidRPr="00145E4A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УРБАНИЗАМ, ПРОСТОРНО ПЛАНИРАЊЕ И ИЗГРАДЊУ ОБЈЕКАТА</w:t>
      </w:r>
      <w:r w:rsidRPr="00145E4A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145E4A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>ГРАДА СРЕМСКА МИТРОВИЦА</w:t>
      </w:r>
      <w:r w:rsidRPr="00145E4A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145E4A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>-</w:t>
      </w:r>
      <w:r w:rsidRPr="00145E4A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145E4A">
        <w:rPr>
          <w:rFonts w:ascii="Times New Roman" w:eastAsia="Times New Roman" w:hAnsi="Times New Roman" w:cs="Times New Roman"/>
          <w:bCs/>
          <w:kern w:val="2"/>
          <w:sz w:val="24"/>
          <w:szCs w:val="24"/>
          <w14:ligatures w14:val="standardContextual"/>
        </w:rPr>
        <w:t xml:space="preserve">за радно место </w:t>
      </w:r>
      <w:r w:rsidR="00361541" w:rsidRPr="00145E4A">
        <w:rPr>
          <w:rFonts w:ascii="Times New Roman" w:eastAsia="Calibri" w:hAnsi="Times New Roman" w:cs="Times New Roman"/>
          <w:sz w:val="24"/>
          <w:szCs w:val="24"/>
          <w:lang w:val="sr-Cyrl-RS"/>
        </w:rPr>
        <w:t>Обједињена процедура-Послови издавања решења о одобрењу извођења радова</w:t>
      </w:r>
      <w:r w:rsidRPr="00145E4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, звање </w:t>
      </w:r>
      <w:r w:rsidR="00B800B0" w:rsidRPr="00145E4A">
        <w:rPr>
          <w:rFonts w:ascii="Times New Roman" w:eastAsia="Calibri" w:hAnsi="Times New Roman" w:cs="Times New Roman"/>
          <w:sz w:val="24"/>
          <w:szCs w:val="24"/>
          <w:lang w:val="sr-Cyrl-RS"/>
        </w:rPr>
        <w:t>саветник</w:t>
      </w:r>
      <w:r w:rsidRPr="00145E4A">
        <w:rPr>
          <w:rFonts w:ascii="Times New Roman" w:eastAsia="Calibri" w:hAnsi="Times New Roman" w:cs="Times New Roman"/>
          <w:sz w:val="24"/>
          <w:szCs w:val="24"/>
          <w:lang w:val="sr-Cyrl-RS"/>
        </w:rPr>
        <w:t>, један извршилац</w:t>
      </w:r>
      <w:r w:rsidRPr="00145E4A">
        <w:rPr>
          <w:rFonts w:ascii="Times New Roman" w:eastAsia="Calibri" w:hAnsi="Times New Roman" w:cs="Times New Roman"/>
          <w:sz w:val="24"/>
          <w:szCs w:val="24"/>
          <w:lang w:val="sr-Cyrl-CS"/>
        </w:rPr>
        <w:t>,</w:t>
      </w:r>
      <w:r w:rsidRPr="00145E4A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 xml:space="preserve"> </w:t>
      </w:r>
      <w:r w:rsidRPr="00145E4A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систематизовано чланом </w:t>
      </w:r>
      <w:r w:rsidR="00361541" w:rsidRPr="00145E4A">
        <w:rPr>
          <w:rFonts w:ascii="Times New Roman" w:eastAsia="Calibri" w:hAnsi="Times New Roman" w:cs="Times New Roman"/>
          <w:sz w:val="24"/>
          <w:szCs w:val="24"/>
          <w:lang w:val="sr-Cyrl-CS"/>
        </w:rPr>
        <w:t>36</w:t>
      </w:r>
      <w:r w:rsidRPr="00145E4A">
        <w:rPr>
          <w:rFonts w:ascii="Times New Roman" w:eastAsia="Calibri" w:hAnsi="Times New Roman" w:cs="Times New Roman"/>
          <w:sz w:val="24"/>
          <w:szCs w:val="24"/>
          <w:lang w:val="sr-Cyrl-CS"/>
        </w:rPr>
        <w:t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</w:t>
      </w:r>
      <w:r w:rsidR="00C9298D" w:rsidRPr="00145E4A">
        <w:rPr>
          <w:rFonts w:ascii="Times New Roman" w:eastAsia="Calibri" w:hAnsi="Times New Roman" w:cs="Times New Roman"/>
          <w:sz w:val="24"/>
          <w:szCs w:val="24"/>
          <w:lang w:val="sr-Cyrl-CS"/>
        </w:rPr>
        <w:t>2026</w:t>
      </w:r>
      <w:r w:rsidR="00361541" w:rsidRPr="00145E4A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и 8/2026</w:t>
      </w:r>
      <w:r w:rsidRPr="00145E4A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)  </w:t>
      </w:r>
      <w:r w:rsidRPr="00145E4A"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  <w:t xml:space="preserve"> </w:t>
      </w:r>
    </w:p>
    <w:p w14:paraId="09FEF4E1" w14:textId="77777777" w:rsidR="00DE543B" w:rsidRPr="00145E4A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145E4A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 Орган у којем се радно место попуњава:</w:t>
      </w:r>
    </w:p>
    <w:p w14:paraId="1505046D" w14:textId="369C9600" w:rsidR="00DE543B" w:rsidRPr="00145E4A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145E4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Градска управа за </w:t>
      </w:r>
      <w:r w:rsidR="00361541" w:rsidRPr="00145E4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урбанизам, просторно планирање и изградњу објеката</w:t>
      </w:r>
      <w:r w:rsidRPr="00145E4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– у Сремској Митровици, ул. Св.Димитрија бр.13</w:t>
      </w:r>
    </w:p>
    <w:p w14:paraId="7C879546" w14:textId="77777777" w:rsidR="00DE543B" w:rsidRPr="00145E4A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787689CC" w14:textId="77777777" w:rsidR="00DE543B" w:rsidRPr="00145E4A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145E4A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II Радно место које се попуњава:</w:t>
      </w:r>
    </w:p>
    <w:p w14:paraId="427E9669" w14:textId="7D8E72D9" w:rsidR="00DE543B" w:rsidRPr="00145E4A" w:rsidRDefault="00361541" w:rsidP="00DE543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145E4A">
        <w:rPr>
          <w:rFonts w:ascii="Times New Roman" w:eastAsia="Calibri" w:hAnsi="Times New Roman" w:cs="Times New Roman"/>
          <w:sz w:val="24"/>
          <w:szCs w:val="24"/>
          <w:lang w:val="sr-Cyrl-RS"/>
        </w:rPr>
        <w:t>Обједињена процедура – Послови издавања решења о одобрењу извођења радова</w:t>
      </w:r>
    </w:p>
    <w:p w14:paraId="1695F9AE" w14:textId="77777777" w:rsidR="00B800B0" w:rsidRPr="00145E4A" w:rsidRDefault="00B800B0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D5D163C" w14:textId="324C212C" w:rsidR="00DE543B" w:rsidRPr="00145E4A" w:rsidRDefault="00DE543B" w:rsidP="00DE543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145E4A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III Опис послова радног места</w:t>
      </w:r>
      <w:r w:rsidRPr="00145E4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: </w:t>
      </w:r>
    </w:p>
    <w:p w14:paraId="248AA05D" w14:textId="77777777" w:rsidR="00361541" w:rsidRPr="00145E4A" w:rsidRDefault="00361541" w:rsidP="00361541">
      <w:pPr>
        <w:spacing w:after="200"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sr-Cyrl-CS"/>
        </w:rPr>
      </w:pP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Обавља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послове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израде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нацрта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 xml:space="preserve"> одговарајућих аката и решења којима се одобрава извођење радова прописаних законом којим се уређује област планирања и изградње, проверава испуњеност формалних услова за поступање по пријави радова, пријави  завршетка израде темеља и завршетка објекта у конструктивном смислу,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израђује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потврду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о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пријави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радова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инвеститора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и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прослеђује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грађевинској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инспекцији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,</w:t>
      </w:r>
      <w:r w:rsidRPr="00145E4A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обавештава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инвеститора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уколико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нису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испуњени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законски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услови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за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подношење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пријаве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радова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контролише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усклађеност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изграђених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темеља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са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издатом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дозволом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издаје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потврде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о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пријему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изјаве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о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завршетку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израде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темеља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издаје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потврде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о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пријему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изјаве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завршетка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објекта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у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конструктивном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смислу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прибавља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податке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о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висини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доприноса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за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уређење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lastRenderedPageBreak/>
        <w:t>грађевинског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земљишта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остварује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сарадњу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са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јавним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предузећима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и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другим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имаоцима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јавних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овлашћења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>, води регистар инвеститора у складу са законом, обавља и друге послове по налогу руководиоца Службе и начелника Градске управе.</w:t>
      </w:r>
    </w:p>
    <w:p w14:paraId="7C40E59A" w14:textId="0CA731A7" w:rsidR="00DE543B" w:rsidRPr="00145E4A" w:rsidRDefault="00DE543B" w:rsidP="00DE543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145E4A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IV</w:t>
      </w:r>
      <w:r w:rsidRPr="00145E4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145E4A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Услови за рад на радном месту</w:t>
      </w:r>
      <w:r w:rsidRPr="00145E4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47B71906" w14:textId="1D5AA25B" w:rsidR="00361541" w:rsidRPr="00145E4A" w:rsidRDefault="00361541" w:rsidP="0036154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</w:pP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стечено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високо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образовање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на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студијама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другог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степена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из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научне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односно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стручне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области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у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оквиру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145E4A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>образовно</w:t>
      </w:r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-</w:t>
      </w:r>
      <w:r w:rsidRPr="00145E4A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 xml:space="preserve">научног поља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образовно-научног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>поља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145E4A">
        <w:rPr>
          <w:rFonts w:ascii="Times New Roman" w:hAnsi="Times New Roman" w:cs="Times New Roman"/>
          <w:color w:val="000000"/>
          <w:sz w:val="24"/>
          <w:szCs w:val="24"/>
          <w:lang w:val="sr-Latn-CS"/>
        </w:rPr>
        <w:t>T</w:t>
      </w:r>
      <w:r w:rsidRPr="00145E4A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>ехничко технолошких наука – грађевинског инжењерства или других теничких наука</w:t>
      </w:r>
      <w:r w:rsidR="007D5BED" w:rsidRPr="00145E4A">
        <w:rPr>
          <w:rFonts w:ascii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145E4A">
        <w:rPr>
          <w:rFonts w:ascii="Times New Roman" w:hAnsi="Times New Roman" w:cs="Times New Roman"/>
          <w:color w:val="000000"/>
          <w:sz w:val="24"/>
          <w:szCs w:val="24"/>
          <w:lang w:val="sr-Cyrl-CS" w:eastAsia="ar-SA"/>
        </w:rPr>
        <w:t xml:space="preserve">односно Друштвено-хуманистичких наука – правне науке,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на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основним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академским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студијама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 xml:space="preserve">,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мастер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академским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студијама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 xml:space="preserve">,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мастер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струковним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студијама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 xml:space="preserve">,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специјалистичким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академским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студијама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 xml:space="preserve">,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специјалистичким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струковним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студијама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 xml:space="preserve">,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односно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на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основним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студијама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 xml:space="preserve"> у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трајању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од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најмање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четири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године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 xml:space="preserve"> (у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обиму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од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најмање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 xml:space="preserve"> 240 ЕСПБ)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или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специјалистичким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студијама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на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факултету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 xml:space="preserve"> и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најмање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три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године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радног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искуства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 xml:space="preserve"> у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струци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као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 xml:space="preserve"> и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потребне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компетенције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за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обављање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послова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радног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места</w:t>
      </w:r>
      <w:proofErr w:type="spellEnd"/>
      <w:r w:rsidRPr="00145E4A">
        <w:rPr>
          <w:rFonts w:ascii="Times New Roman" w:hAnsi="Times New Roman" w:cs="Times New Roman"/>
          <w:color w:val="000000"/>
          <w:sz w:val="24"/>
          <w:szCs w:val="24"/>
          <w:lang w:val="en-US" w:eastAsia="ar-SA"/>
        </w:rPr>
        <w:t>.</w:t>
      </w:r>
    </w:p>
    <w:p w14:paraId="23D78DC0" w14:textId="5647DF22" w:rsidR="00216C71" w:rsidRPr="00145E4A" w:rsidRDefault="00216C71" w:rsidP="00DE543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ar-SA"/>
        </w:rPr>
      </w:pPr>
    </w:p>
    <w:p w14:paraId="3884205C" w14:textId="26DE539D" w:rsidR="00DE543B" w:rsidRPr="00145E4A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145E4A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 Место рада:</w:t>
      </w:r>
    </w:p>
    <w:p w14:paraId="3FDA42A9" w14:textId="77777777" w:rsidR="00DE543B" w:rsidRPr="00145E4A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45E4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Сремска Митровица, ул. Светог Димитрија бр.13.</w:t>
      </w:r>
    </w:p>
    <w:p w14:paraId="333C340C" w14:textId="77777777" w:rsidR="00DE543B" w:rsidRPr="00145E4A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27A5845B" w14:textId="77777777" w:rsidR="00DE543B" w:rsidRPr="00145E4A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145E4A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 Компетенције које се проверавају у изборном поступку:</w:t>
      </w:r>
    </w:p>
    <w:p w14:paraId="13D3624A" w14:textId="77777777" w:rsidR="00DE543B" w:rsidRPr="00145E4A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145E4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У изборном поступку се проверавају посебне функционалне компетенције и мотивација за рад на радном месту.</w:t>
      </w:r>
    </w:p>
    <w:p w14:paraId="2F6E7272" w14:textId="77777777" w:rsidR="00DE543B" w:rsidRPr="00145E4A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color w:val="FF0000"/>
          <w:kern w:val="2"/>
          <w:sz w:val="24"/>
          <w:szCs w:val="24"/>
          <w:lang w:val="sr-Cyrl-RS"/>
          <w14:ligatures w14:val="standardContextual"/>
        </w:rPr>
      </w:pPr>
    </w:p>
    <w:p w14:paraId="3B2956C8" w14:textId="77777777" w:rsidR="00DE543B" w:rsidRPr="00145E4A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145E4A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VII Поступак и начин провере компетенција:</w:t>
      </w:r>
    </w:p>
    <w:p w14:paraId="6192092E" w14:textId="103AD64C" w:rsidR="00B800B0" w:rsidRPr="00145E4A" w:rsidRDefault="00DE543B" w:rsidP="00B800B0">
      <w:pPr>
        <w:pStyle w:val="Heading3"/>
        <w:shd w:val="clear" w:color="auto" w:fill="FFFFFF"/>
        <w:jc w:val="both"/>
        <w:rPr>
          <w:rFonts w:ascii="Times New Roman" w:eastAsia="Times New Roman" w:hAnsi="Times New Roman" w:cs="Times New Roman"/>
          <w:bCs/>
          <w:color w:val="auto"/>
          <w:lang w:val="sr-Cyrl-RS" w:eastAsia="sr-Latn-RS"/>
        </w:rPr>
      </w:pPr>
      <w:r w:rsidRPr="00145E4A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- </w:t>
      </w:r>
      <w:r w:rsidR="00B800B0" w:rsidRPr="00145E4A">
        <w:rPr>
          <w:rFonts w:ascii="Times New Roman" w:eastAsia="Times New Roman" w:hAnsi="Times New Roman" w:cs="Times New Roman"/>
          <w:color w:val="auto"/>
          <w:u w:val="single"/>
          <w:lang w:val="sr-Cyrl-RS" w:eastAsia="sr-Latn-RS"/>
        </w:rPr>
        <w:t>Посебна функционална компетенција за област рада</w:t>
      </w:r>
      <w:r w:rsidR="00B800B0" w:rsidRPr="00145E4A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 </w:t>
      </w:r>
      <w:r w:rsidR="007D5BED" w:rsidRPr="00145E4A">
        <w:rPr>
          <w:rFonts w:ascii="Times New Roman" w:eastAsia="Times New Roman" w:hAnsi="Times New Roman" w:cs="Times New Roman"/>
          <w:bCs/>
          <w:color w:val="auto"/>
          <w:lang w:val="sr-Cyrl-RS" w:eastAsia="sr-Latn-RS"/>
        </w:rPr>
        <w:t>Стручно оперативни послови (методе и технике опсервације, прикупљања и евидентирања података; технике обраде и израде прегледа података; методе анализе и закључивања о стању у области; поступак израде стручних налаза; методе и технике израде извештаја на основу одређених евиденција; технике израде општих, појединачних и других правних и осталих аката; облигационе односе</w:t>
      </w:r>
      <w:r w:rsidR="00C9298D" w:rsidRPr="00145E4A">
        <w:rPr>
          <w:rFonts w:ascii="Times New Roman" w:eastAsia="Times New Roman" w:hAnsi="Times New Roman" w:cs="Times New Roman"/>
          <w:bCs/>
          <w:color w:val="auto"/>
          <w:lang w:val="sr-Cyrl-RS" w:eastAsia="sr-Latn-RS"/>
        </w:rPr>
        <w:t xml:space="preserve">) </w:t>
      </w:r>
      <w:r w:rsidR="00B800B0" w:rsidRPr="00145E4A">
        <w:rPr>
          <w:rFonts w:ascii="Times New Roman" w:eastAsia="Times New Roman" w:hAnsi="Times New Roman" w:cs="Times New Roman"/>
          <w:color w:val="auto"/>
          <w:lang w:val="sr-Cyrl-RS" w:eastAsia="sr-Latn-RS"/>
        </w:rPr>
        <w:t>– провераваће се путем усмене симулације (усмено);</w:t>
      </w:r>
    </w:p>
    <w:p w14:paraId="3D515A35" w14:textId="77301216" w:rsidR="00B800B0" w:rsidRPr="00145E4A" w:rsidRDefault="00B800B0" w:rsidP="007D5BED">
      <w:pPr>
        <w:pStyle w:val="Heading3"/>
        <w:shd w:val="clear" w:color="auto" w:fill="FFFFFF"/>
        <w:jc w:val="both"/>
        <w:rPr>
          <w:rFonts w:ascii="Times New Roman" w:eastAsia="Times New Roman" w:hAnsi="Times New Roman" w:cs="Times New Roman"/>
          <w:color w:val="auto"/>
          <w:lang w:val="sr-Cyrl-RS" w:eastAsia="sr-Latn-RS"/>
        </w:rPr>
      </w:pPr>
      <w:r w:rsidRPr="00145E4A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- </w:t>
      </w:r>
      <w:r w:rsidRPr="00145E4A">
        <w:rPr>
          <w:rFonts w:ascii="Times New Roman" w:eastAsia="Times New Roman" w:hAnsi="Times New Roman" w:cs="Times New Roman"/>
          <w:color w:val="auto"/>
          <w:u w:val="single"/>
          <w:lang w:val="sr-Cyrl-RS" w:eastAsia="sr-Latn-RS"/>
        </w:rPr>
        <w:t>Посебна функционална компетенција за одређено радно место</w:t>
      </w:r>
      <w:r w:rsidRPr="00145E4A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 </w:t>
      </w:r>
      <w:proofErr w:type="spellStart"/>
      <w:r w:rsidRPr="00145E4A">
        <w:rPr>
          <w:rFonts w:ascii="Times New Roman" w:eastAsia="Times New Roman" w:hAnsi="Times New Roman" w:cs="Times New Roman"/>
          <w:color w:val="auto"/>
          <w:lang w:val="en-US" w:eastAsia="sr-Latn-RS"/>
        </w:rPr>
        <w:t>Прописи</w:t>
      </w:r>
      <w:proofErr w:type="spellEnd"/>
      <w:r w:rsidRPr="00145E4A">
        <w:rPr>
          <w:rFonts w:ascii="Times New Roman" w:eastAsia="Times New Roman" w:hAnsi="Times New Roman" w:cs="Times New Roman"/>
          <w:color w:val="auto"/>
          <w:lang w:val="en-US" w:eastAsia="sr-Latn-RS"/>
        </w:rPr>
        <w:t xml:space="preserve"> </w:t>
      </w:r>
      <w:proofErr w:type="spellStart"/>
      <w:r w:rsidRPr="00145E4A">
        <w:rPr>
          <w:rFonts w:ascii="Times New Roman" w:eastAsia="Times New Roman" w:hAnsi="Times New Roman" w:cs="Times New Roman"/>
          <w:color w:val="auto"/>
          <w:lang w:val="en-US" w:eastAsia="sr-Latn-RS"/>
        </w:rPr>
        <w:t>из</w:t>
      </w:r>
      <w:proofErr w:type="spellEnd"/>
      <w:r w:rsidRPr="00145E4A">
        <w:rPr>
          <w:rFonts w:ascii="Times New Roman" w:eastAsia="Times New Roman" w:hAnsi="Times New Roman" w:cs="Times New Roman"/>
          <w:color w:val="auto"/>
          <w:lang w:val="en-US" w:eastAsia="sr-Latn-RS"/>
        </w:rPr>
        <w:t xml:space="preserve"> </w:t>
      </w:r>
      <w:proofErr w:type="spellStart"/>
      <w:r w:rsidRPr="00145E4A">
        <w:rPr>
          <w:rFonts w:ascii="Times New Roman" w:eastAsia="Times New Roman" w:hAnsi="Times New Roman" w:cs="Times New Roman"/>
          <w:color w:val="auto"/>
          <w:lang w:val="en-US" w:eastAsia="sr-Latn-RS"/>
        </w:rPr>
        <w:t>делокруга</w:t>
      </w:r>
      <w:proofErr w:type="spellEnd"/>
      <w:r w:rsidRPr="00145E4A">
        <w:rPr>
          <w:rFonts w:ascii="Times New Roman" w:eastAsia="Times New Roman" w:hAnsi="Times New Roman" w:cs="Times New Roman"/>
          <w:color w:val="auto"/>
          <w:lang w:val="en-US" w:eastAsia="sr-Latn-RS"/>
        </w:rPr>
        <w:t xml:space="preserve"> </w:t>
      </w:r>
      <w:proofErr w:type="spellStart"/>
      <w:r w:rsidRPr="00145E4A">
        <w:rPr>
          <w:rFonts w:ascii="Times New Roman" w:eastAsia="Times New Roman" w:hAnsi="Times New Roman" w:cs="Times New Roman"/>
          <w:color w:val="auto"/>
          <w:lang w:val="en-US" w:eastAsia="sr-Latn-RS"/>
        </w:rPr>
        <w:t>радног</w:t>
      </w:r>
      <w:proofErr w:type="spellEnd"/>
      <w:r w:rsidRPr="00145E4A">
        <w:rPr>
          <w:rFonts w:ascii="Times New Roman" w:eastAsia="Times New Roman" w:hAnsi="Times New Roman" w:cs="Times New Roman"/>
          <w:color w:val="auto"/>
          <w:lang w:val="en-US" w:eastAsia="sr-Latn-RS"/>
        </w:rPr>
        <w:t xml:space="preserve"> </w:t>
      </w:r>
      <w:proofErr w:type="spellStart"/>
      <w:r w:rsidRPr="00145E4A">
        <w:rPr>
          <w:rFonts w:ascii="Times New Roman" w:eastAsia="Times New Roman" w:hAnsi="Times New Roman" w:cs="Times New Roman"/>
          <w:color w:val="auto"/>
          <w:lang w:val="en-US" w:eastAsia="sr-Latn-RS"/>
        </w:rPr>
        <w:t>места</w:t>
      </w:r>
      <w:proofErr w:type="spellEnd"/>
      <w:r w:rsidRPr="00145E4A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 </w:t>
      </w:r>
      <w:r w:rsidR="00C9298D" w:rsidRPr="00145E4A">
        <w:rPr>
          <w:rFonts w:ascii="Times New Roman" w:eastAsia="Times New Roman" w:hAnsi="Times New Roman" w:cs="Times New Roman"/>
          <w:color w:val="000000" w:themeColor="text1"/>
          <w:lang w:val="sr-Cyrl-RS" w:eastAsia="sr-Latn-RS"/>
        </w:rPr>
        <w:t>(</w:t>
      </w:r>
      <w:r w:rsidR="007D5BED" w:rsidRPr="00145E4A">
        <w:rPr>
          <w:rFonts w:ascii="Times New Roman" w:eastAsia="Times New Roman" w:hAnsi="Times New Roman" w:cs="Times New Roman"/>
          <w:color w:val="000000" w:themeColor="text1"/>
          <w:lang w:val="sr-Cyrl-CS" w:eastAsia="sr-Latn-RS"/>
        </w:rPr>
        <w:t xml:space="preserve">Закон о општем управном поступку, Закон о планирању и изградњи, </w:t>
      </w:r>
      <w:r w:rsidR="007D5BED" w:rsidRPr="00145E4A">
        <w:rPr>
          <w:rFonts w:ascii="Times New Roman" w:eastAsia="Times New Roman" w:hAnsi="Times New Roman" w:cs="Times New Roman"/>
          <w:color w:val="000000" w:themeColor="text1"/>
          <w:lang w:eastAsia="sr-Latn-RS"/>
        </w:rPr>
        <w:t>Уредба о канцеларијском пословању органа државне управе</w:t>
      </w:r>
      <w:r w:rsidR="007D5BED" w:rsidRPr="00145E4A">
        <w:rPr>
          <w:rFonts w:ascii="Times New Roman" w:eastAsia="Times New Roman" w:hAnsi="Times New Roman" w:cs="Times New Roman"/>
          <w:color w:val="000000" w:themeColor="text1"/>
          <w:lang w:val="sr-Cyrl-RS" w:eastAsia="sr-Latn-RS"/>
        </w:rPr>
        <w:t>, П</w:t>
      </w:r>
      <w:r w:rsidR="007D5BED" w:rsidRPr="00145E4A">
        <w:rPr>
          <w:rFonts w:ascii="Times New Roman" w:eastAsia="Times New Roman" w:hAnsi="Times New Roman" w:cs="Times New Roman"/>
          <w:color w:val="000000" w:themeColor="text1"/>
          <w:lang w:val="sr-Cyrl-CS" w:eastAsia="sr-Latn-RS"/>
        </w:rPr>
        <w:t>равилник о поступку спровођења обједињене процедуре електронским путем, Правилник о посебној врсти објеката и посебној врсти радова за које није потребно прибављати акт надлежног органа, као и врсти објеката који се граде, односно врсти радова који се изводе, на основу решења о одобрењу за извођење радова, као и обиму, садржају и контроли техничке документације која се прилаже уз захтев и поступку који надлежни орган спроводи</w:t>
      </w:r>
      <w:r w:rsidR="007550C6" w:rsidRPr="00145E4A">
        <w:rPr>
          <w:rFonts w:ascii="Times New Roman" w:eastAsia="Times New Roman" w:hAnsi="Times New Roman" w:cs="Times New Roman"/>
          <w:color w:val="000000" w:themeColor="text1"/>
          <w:lang w:val="sr-Cyrl-CS" w:eastAsia="sr-Latn-RS"/>
        </w:rPr>
        <w:t>,</w:t>
      </w:r>
      <w:r w:rsidR="007D5BED" w:rsidRPr="00145E4A">
        <w:rPr>
          <w:rFonts w:ascii="Times New Roman" w:eastAsia="Times New Roman" w:hAnsi="Times New Roman" w:cs="Times New Roman"/>
          <w:color w:val="000000" w:themeColor="text1"/>
          <w:lang w:val="sr-Cyrl-CS" w:eastAsia="sr-Latn-RS"/>
        </w:rPr>
        <w:t xml:space="preserve"> </w:t>
      </w:r>
      <w:r w:rsidR="007D5BED" w:rsidRPr="00145E4A">
        <w:rPr>
          <w:rFonts w:ascii="Times New Roman" w:eastAsia="Times New Roman" w:hAnsi="Times New Roman" w:cs="Times New Roman"/>
          <w:color w:val="auto"/>
          <w:lang w:val="sr-Cyrl-CS" w:eastAsia="sr-Latn-RS"/>
        </w:rPr>
        <w:t>Одлука о градским управама Града Сремска Митровица, Одлука о градским административним таксама</w:t>
      </w:r>
      <w:r w:rsidRPr="00145E4A">
        <w:rPr>
          <w:rFonts w:ascii="Times New Roman" w:eastAsia="Times New Roman" w:hAnsi="Times New Roman" w:cs="Times New Roman"/>
          <w:color w:val="auto"/>
          <w:lang w:val="sr-Cyrl-CS" w:eastAsia="sr-Latn-RS"/>
        </w:rPr>
        <w:t>)</w:t>
      </w:r>
      <w:r w:rsidRPr="00145E4A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 провераваће се путем усмене симулације (усмено);</w:t>
      </w:r>
    </w:p>
    <w:p w14:paraId="43A5711E" w14:textId="3CF16EA8" w:rsidR="00B800B0" w:rsidRPr="00145E4A" w:rsidRDefault="00B800B0" w:rsidP="00B800B0">
      <w:pPr>
        <w:pStyle w:val="Heading3"/>
        <w:shd w:val="clear" w:color="auto" w:fill="FFFFFF"/>
        <w:spacing w:before="0"/>
        <w:jc w:val="both"/>
        <w:rPr>
          <w:rFonts w:ascii="Times New Roman" w:eastAsia="Times New Roman" w:hAnsi="Times New Roman" w:cs="Times New Roman"/>
          <w:color w:val="auto"/>
          <w:lang w:val="sr-Cyrl-RS" w:eastAsia="sr-Latn-RS"/>
        </w:rPr>
      </w:pPr>
      <w:r w:rsidRPr="00145E4A">
        <w:rPr>
          <w:rFonts w:ascii="Times New Roman" w:eastAsia="Times New Roman" w:hAnsi="Times New Roman" w:cs="Times New Roman"/>
          <w:color w:val="auto"/>
          <w:u w:val="single"/>
          <w:lang w:val="sr-Cyrl-RS" w:eastAsia="sr-Latn-RS"/>
        </w:rPr>
        <w:t>- Процена мотивације за рад на радном месту</w:t>
      </w:r>
      <w:r w:rsidRPr="00145E4A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 и прихватање вредности јединице локалне самоуправе провераваће се путем разговора са Комисијом (усмено).</w:t>
      </w:r>
    </w:p>
    <w:p w14:paraId="152EE5F2" w14:textId="77777777" w:rsidR="00B800B0" w:rsidRPr="00145E4A" w:rsidRDefault="00B800B0" w:rsidP="00B800B0">
      <w:pPr>
        <w:rPr>
          <w:rFonts w:ascii="Times New Roman" w:hAnsi="Times New Roman" w:cs="Times New Roman"/>
          <w:sz w:val="24"/>
          <w:szCs w:val="24"/>
          <w:lang w:val="sr-Cyrl-RS" w:eastAsia="sr-Latn-RS"/>
        </w:rPr>
      </w:pPr>
    </w:p>
    <w:p w14:paraId="56319236" w14:textId="6062A6CA" w:rsidR="00DE543B" w:rsidRPr="00145E4A" w:rsidRDefault="00DE543B" w:rsidP="00B800B0">
      <w:pPr>
        <w:pStyle w:val="Heading3"/>
        <w:shd w:val="clear" w:color="auto" w:fill="FFFFFF"/>
        <w:spacing w:before="0"/>
        <w:jc w:val="both"/>
        <w:rPr>
          <w:rFonts w:ascii="Times New Roman" w:eastAsia="Calibri" w:hAnsi="Times New Roman" w:cs="Times New Roman"/>
          <w:b/>
          <w:bCs/>
          <w:color w:val="auto"/>
          <w:kern w:val="2"/>
          <w:lang w:val="sr-Cyrl-RS"/>
          <w14:ligatures w14:val="standardContextual"/>
        </w:rPr>
      </w:pPr>
      <w:r w:rsidRPr="00145E4A">
        <w:rPr>
          <w:rFonts w:ascii="Times New Roman" w:eastAsia="Calibri" w:hAnsi="Times New Roman" w:cs="Times New Roman"/>
          <w:b/>
          <w:bCs/>
          <w:color w:val="auto"/>
          <w:kern w:val="2"/>
          <w:lang w:val="sr-Cyrl-RS"/>
          <w14:ligatures w14:val="standardContextual"/>
        </w:rPr>
        <w:t>VIII Право учешћа на интерном конкурсу:</w:t>
      </w:r>
    </w:p>
    <w:p w14:paraId="46C31442" w14:textId="77777777" w:rsidR="00DE543B" w:rsidRPr="00145E4A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</w:pPr>
      <w:r w:rsidRPr="00145E4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На интерном конкурсу могу да учествују службеници запослени </w:t>
      </w:r>
      <w:r w:rsidRPr="00145E4A"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на неодређено време у органима Града Сремска Митровица</w:t>
      </w:r>
    </w:p>
    <w:p w14:paraId="44ECFE5E" w14:textId="60A0A5C8" w:rsidR="00DE543B" w:rsidRPr="00145E4A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145E4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Право учешћа на интерном конкурсу имају службеници у звању </w:t>
      </w:r>
      <w:r w:rsidR="00B800B0" w:rsidRPr="00145E4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саветник</w:t>
      </w:r>
      <w:r w:rsidRPr="00145E4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или службеници који испуњавају услове за напредовање у звање </w:t>
      </w:r>
      <w:r w:rsidR="00B800B0" w:rsidRPr="00145E4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саветник</w:t>
      </w:r>
      <w:r w:rsidRPr="00145E4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52E7468C" w14:textId="77777777" w:rsidR="00DE543B" w:rsidRPr="00145E4A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D8A4001" w14:textId="77777777" w:rsidR="00DE543B" w:rsidRPr="00145E4A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145E4A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lastRenderedPageBreak/>
        <w:t>IX Пријава на интерни конкурс</w:t>
      </w:r>
      <w:r w:rsidRPr="00145E4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145E4A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врши се на прописаном обрасцу пријаве</w:t>
      </w:r>
    </w:p>
    <w:p w14:paraId="0BC6235C" w14:textId="77777777" w:rsidR="00DE543B" w:rsidRPr="00145E4A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145E4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Образац пријаве на овај конкурс може се преузети у Служби  за управљање људским ресурсима у штампаном облику.</w:t>
      </w:r>
    </w:p>
    <w:p w14:paraId="4B472E5A" w14:textId="77777777" w:rsidR="00DE543B" w:rsidRPr="00145E4A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145E4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Приликом предаје пријаве на интерни конкурс, пријава добија шифру под којом подносилац пријаве учествује у даљем изборном поступку.</w:t>
      </w:r>
    </w:p>
    <w:p w14:paraId="04CA19CD" w14:textId="77777777" w:rsidR="00DE543B" w:rsidRPr="00145E4A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145E4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Подносилац пријаве ће бити обавештен о додељеној шифри у року од три дана од пријема пријаве путем имејла, СМС, телефоном. </w:t>
      </w:r>
    </w:p>
    <w:p w14:paraId="584C7E8D" w14:textId="77777777" w:rsidR="00DE543B" w:rsidRPr="00145E4A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99FC017" w14:textId="77777777" w:rsidR="00DE543B" w:rsidRPr="00145E4A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145E4A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 Рок за подношење пријаве</w:t>
      </w:r>
      <w:r w:rsidRPr="00145E4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</w:p>
    <w:p w14:paraId="5098F62A" w14:textId="29C15722" w:rsidR="00DE543B" w:rsidRPr="00145E4A" w:rsidRDefault="00DE543B" w:rsidP="00DE543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en-GB"/>
        </w:rPr>
      </w:pPr>
      <w:proofErr w:type="spellStart"/>
      <w:r w:rsidRPr="00145E4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Рок</w:t>
      </w:r>
      <w:proofErr w:type="spellEnd"/>
      <w:r w:rsidRPr="00145E4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145E4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за</w:t>
      </w:r>
      <w:proofErr w:type="spellEnd"/>
      <w:r w:rsidRPr="00145E4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145E4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подношење</w:t>
      </w:r>
      <w:proofErr w:type="spellEnd"/>
      <w:r w:rsidRPr="00145E4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145E4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пријаве</w:t>
      </w:r>
      <w:proofErr w:type="spellEnd"/>
      <w:r w:rsidRPr="00145E4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145E4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на</w:t>
      </w:r>
      <w:proofErr w:type="spellEnd"/>
      <w:r w:rsidRPr="00145E4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145E4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интерни</w:t>
      </w:r>
      <w:proofErr w:type="spellEnd"/>
      <w:r w:rsidRPr="00145E4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145E4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конкурс</w:t>
      </w:r>
      <w:proofErr w:type="spellEnd"/>
      <w:r w:rsidRPr="00145E4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proofErr w:type="gramStart"/>
      <w:r w:rsidRPr="00145E4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је</w:t>
      </w:r>
      <w:proofErr w:type="spellEnd"/>
      <w:r w:rsidRPr="00145E4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 8</w:t>
      </w:r>
      <w:proofErr w:type="gramEnd"/>
      <w:r w:rsidRPr="00145E4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145E4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дана</w:t>
      </w:r>
      <w:proofErr w:type="spellEnd"/>
      <w:r w:rsidRPr="00145E4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145E4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од</w:t>
      </w:r>
      <w:proofErr w:type="spellEnd"/>
      <w:r w:rsidRPr="00145E4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145E4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оглашавања</w:t>
      </w:r>
      <w:proofErr w:type="spellEnd"/>
      <w:r w:rsidRPr="00145E4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145E4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на</w:t>
      </w:r>
      <w:proofErr w:type="spellEnd"/>
      <w:r w:rsidRPr="00145E4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145E4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Огласној</w:t>
      </w:r>
      <w:proofErr w:type="spellEnd"/>
      <w:r w:rsidRPr="00145E4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145E4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табли</w:t>
      </w:r>
      <w:proofErr w:type="spellEnd"/>
      <w:r w:rsidRPr="00145E4A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 Рок</w:t>
      </w:r>
      <w:r w:rsidRPr="00145E4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145E4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почиње</w:t>
      </w:r>
      <w:proofErr w:type="spellEnd"/>
      <w:r w:rsidRPr="00145E4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145E4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да</w:t>
      </w:r>
      <w:proofErr w:type="spellEnd"/>
      <w:r w:rsidRPr="00145E4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145E4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тече</w:t>
      </w:r>
      <w:proofErr w:type="spellEnd"/>
      <w:r w:rsidRPr="00145E4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proofErr w:type="spellStart"/>
      <w:r w:rsidRPr="00145E4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од</w:t>
      </w:r>
      <w:proofErr w:type="spellEnd"/>
      <w:r w:rsidRPr="00145E4A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 xml:space="preserve"> </w:t>
      </w:r>
      <w:r w:rsidR="00492A61" w:rsidRPr="00145E4A">
        <w:rPr>
          <w:rFonts w:ascii="Times New Roman" w:eastAsia="Times New Roman" w:hAnsi="Times New Roman" w:cs="Times New Roman"/>
          <w:kern w:val="3"/>
          <w:sz w:val="24"/>
          <w:szCs w:val="24"/>
        </w:rPr>
        <w:t>03.10</w:t>
      </w:r>
      <w:r w:rsidR="007F04B8" w:rsidRPr="00145E4A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.2026</w:t>
      </w:r>
      <w:r w:rsidRPr="00145E4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. </w:t>
      </w:r>
      <w:proofErr w:type="spellStart"/>
      <w:r w:rsidRPr="00145E4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године</w:t>
      </w:r>
      <w:proofErr w:type="spellEnd"/>
      <w:r w:rsidRPr="00145E4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и </w:t>
      </w:r>
      <w:proofErr w:type="spellStart"/>
      <w:r w:rsidRPr="00145E4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истиче</w:t>
      </w:r>
      <w:proofErr w:type="spellEnd"/>
      <w:r w:rsidRPr="00145E4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</w:t>
      </w:r>
      <w:r w:rsidR="00492A61" w:rsidRPr="00145E4A">
        <w:rPr>
          <w:rFonts w:ascii="Times New Roman" w:eastAsia="Times New Roman" w:hAnsi="Times New Roman" w:cs="Times New Roman"/>
          <w:kern w:val="3"/>
          <w:sz w:val="24"/>
          <w:szCs w:val="24"/>
        </w:rPr>
        <w:t>10.10.</w:t>
      </w:r>
      <w:r w:rsidR="007F04B8" w:rsidRPr="00145E4A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2026</w:t>
      </w:r>
      <w:r w:rsidRPr="00145E4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. </w:t>
      </w:r>
      <w:proofErr w:type="spellStart"/>
      <w:r w:rsidRPr="00145E4A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године</w:t>
      </w:r>
      <w:proofErr w:type="spellEnd"/>
    </w:p>
    <w:p w14:paraId="16436CF7" w14:textId="04865269" w:rsidR="00DE543B" w:rsidRPr="00145E4A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33B80B09" w14:textId="43237B24" w:rsidR="00DE543B" w:rsidRPr="00145E4A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145E4A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 Начин подношења пријаве на интерни конкурс</w:t>
      </w:r>
      <w:r w:rsidRPr="00145E4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368C20CD" w14:textId="28CC2ADF" w:rsidR="00DE543B" w:rsidRPr="00145E4A" w:rsidRDefault="00DE543B" w:rsidP="00DE543B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145E4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Подношење непосредно на писарници органа Града, Св.Димитрија бр.13, Сремска Митровица са назнаком „Пријава на интерни конкурс Градске управе за </w:t>
      </w:r>
      <w:r w:rsidR="007D5BED" w:rsidRPr="00145E4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урбанизам, просторно планирање и изградњу објеката</w:t>
      </w:r>
      <w:r w:rsidR="00C9298D" w:rsidRPr="00145E4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Града Сремска Митровица</w:t>
      </w:r>
      <w:r w:rsidRPr="00145E4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за попуњавање радног места „</w:t>
      </w:r>
      <w:r w:rsidR="007D5BED" w:rsidRPr="00145E4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Обједињена процедура-Послови издавања решења о одобрењу </w:t>
      </w:r>
      <w:r w:rsidR="006F70FA" w:rsidRPr="00145E4A">
        <w:rPr>
          <w:rFonts w:ascii="Times New Roman" w:eastAsia="Calibri" w:hAnsi="Times New Roman" w:cs="Times New Roman"/>
          <w:sz w:val="24"/>
          <w:szCs w:val="24"/>
          <w:lang w:val="sr-Cyrl-RS"/>
        </w:rPr>
        <w:t>извођења радова</w:t>
      </w:r>
      <w:r w:rsidR="00B800B0" w:rsidRPr="00145E4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Pr="00145E4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”. </w:t>
      </w:r>
    </w:p>
    <w:p w14:paraId="1841041E" w14:textId="77777777" w:rsidR="00DE543B" w:rsidRPr="00145E4A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145E4A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XII Докази који се прилажу уз пријаву на конкурс:</w:t>
      </w:r>
    </w:p>
    <w:p w14:paraId="1147B750" w14:textId="77777777" w:rsidR="00DE543B" w:rsidRPr="00145E4A" w:rsidRDefault="00DE543B" w:rsidP="00DE543B">
      <w:pPr>
        <w:numPr>
          <w:ilvl w:val="0"/>
          <w:numId w:val="3"/>
        </w:numPr>
        <w:spacing w:after="0"/>
        <w:contextualSpacing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145E4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/////</w:t>
      </w:r>
    </w:p>
    <w:p w14:paraId="28B4898A" w14:textId="77777777" w:rsidR="00DE543B" w:rsidRPr="00145E4A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310D494D" w14:textId="77777777" w:rsidR="00DE543B" w:rsidRPr="00145E4A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145E4A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XIII Докази који се достављају током изборног поступка</w:t>
      </w:r>
    </w:p>
    <w:p w14:paraId="65C1E477" w14:textId="77777777" w:rsidR="00DE543B" w:rsidRPr="00145E4A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145E4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Оверена фотокопија дипломе којом се потврђује стручна спрема;</w:t>
      </w:r>
    </w:p>
    <w:p w14:paraId="5A668CBC" w14:textId="77777777" w:rsidR="00DE543B" w:rsidRPr="00145E4A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145E4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доказа о положеном државном стручном испиту односно стручном испиту за рад у државним органима / доказа о положеном правосудном испиту;</w:t>
      </w:r>
    </w:p>
    <w:p w14:paraId="2B31EA88" w14:textId="77777777" w:rsidR="00DE543B" w:rsidRPr="00145E4A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145E4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доказа о радном искуству у струци (потврде, решења и други акти којима се доказује на којим пословима, са којом стручном спремом и у којем периоду је стечено радно искуство);</w:t>
      </w:r>
    </w:p>
    <w:p w14:paraId="34FF1BE7" w14:textId="77777777" w:rsidR="00DE543B" w:rsidRPr="00145E4A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145E4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решења о распоређивању или решења да је службеник нераспоређен.</w:t>
      </w:r>
    </w:p>
    <w:p w14:paraId="39DE451C" w14:textId="77777777" w:rsidR="00DE543B" w:rsidRPr="00145E4A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145E4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F0E14FF" w14:textId="77777777" w:rsidR="00DE543B" w:rsidRPr="00145E4A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145E4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7A483B99" w14:textId="77777777" w:rsidR="00DE543B" w:rsidRPr="00145E4A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145E4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Фотокопије докумената које нису оверене од стране надлежног органа неће се разматрати.</w:t>
      </w:r>
    </w:p>
    <w:p w14:paraId="402348EE" w14:textId="77777777" w:rsidR="00DE543B" w:rsidRPr="00145E4A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24B19F1D" w14:textId="77777777" w:rsidR="00DE543B" w:rsidRPr="00145E4A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145E4A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XIV</w:t>
      </w:r>
      <w:r w:rsidRPr="00145E4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145E4A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Место, дан и време када ће се спровести изборни поступак</w:t>
      </w:r>
      <w:r w:rsidRPr="00145E4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4D31EE68" w14:textId="1BBB99C0" w:rsidR="00DE543B" w:rsidRPr="00145E4A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145E4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Изборни поступак ће се спроводити почев од </w:t>
      </w:r>
      <w:r w:rsidR="00492A61" w:rsidRPr="00145E4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15</w:t>
      </w:r>
      <w:r w:rsidR="00C9298D" w:rsidRPr="00145E4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  <w:r w:rsidR="00145E4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10</w:t>
      </w:r>
      <w:r w:rsidR="007F04B8" w:rsidRPr="00145E4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.2026</w:t>
      </w:r>
      <w:r w:rsidRPr="00145E4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. године, са почетком у </w:t>
      </w:r>
      <w:r w:rsidR="00286EB3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13</w:t>
      </w:r>
      <w:r w:rsidRPr="00145E4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:00 часова, у сали 2 Градске куће, ул. Св.Димитрија бр.13 у Сремској Митровици, о чему ће кандидати бити обавештени путем имејла односно телефоном. </w:t>
      </w:r>
    </w:p>
    <w:p w14:paraId="0F93E194" w14:textId="77777777" w:rsidR="00DE543B" w:rsidRPr="00145E4A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37419D6B" w14:textId="0569B985" w:rsidR="00DE543B" w:rsidRPr="00145E4A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145E4A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 xml:space="preserve">XV Лице које је задужено за давање обавештења о интерном конкурсу: </w:t>
      </w:r>
      <w:r w:rsidR="007F04B8" w:rsidRPr="00145E4A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Наташа Лабаш</w:t>
      </w:r>
      <w:r w:rsidRPr="00145E4A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, Служба за управљање људским ресурсима, телефон: 022/2015-2089</w:t>
      </w:r>
    </w:p>
    <w:p w14:paraId="5EE850BB" w14:textId="77777777" w:rsidR="00DE543B" w:rsidRPr="00145E4A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116DF000" w14:textId="77777777" w:rsidR="00DE543B" w:rsidRPr="00145E4A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bookmarkStart w:id="0" w:name="_Hlk153987533"/>
      <w:r w:rsidRPr="00145E4A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 xml:space="preserve">* </w:t>
      </w:r>
      <w:r w:rsidRPr="00145E4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Неблаговремене, недопуштене, неразумљиве или непотпуне пријаве биће одбачене.</w:t>
      </w:r>
    </w:p>
    <w:bookmarkEnd w:id="0"/>
    <w:p w14:paraId="419CF037" w14:textId="77777777" w:rsidR="00DE543B" w:rsidRPr="00145E4A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145E4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lastRenderedPageBreak/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14:paraId="3CB83B02" w14:textId="77777777" w:rsidR="00DE543B" w:rsidRPr="00145E4A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02BC8B14" w14:textId="77777777" w:rsidR="00DE543B" w:rsidRPr="00145E4A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145E4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Овај оглас објављен је на огласној табли органа Града  и на веб презентацији </w:t>
      </w:r>
      <w:hyperlink r:id="rId7" w:history="1">
        <w:r w:rsidRPr="00145E4A">
          <w:rPr>
            <w:rFonts w:ascii="Times New Roman" w:eastAsia="Calibri" w:hAnsi="Times New Roman" w:cs="Times New Roman"/>
            <w:color w:val="0563C1" w:themeColor="hyperlink"/>
            <w:kern w:val="2"/>
            <w:sz w:val="24"/>
            <w:szCs w:val="24"/>
            <w:u w:val="single"/>
            <w:lang w:val="sr-Cyrl-RS"/>
            <w14:ligatures w14:val="standardContextual"/>
          </w:rPr>
          <w:t>www.</w:t>
        </w:r>
        <w:r w:rsidRPr="00145E4A">
          <w:rPr>
            <w:rFonts w:ascii="Times New Roman" w:eastAsia="Calibri" w:hAnsi="Times New Roman" w:cs="Times New Roman"/>
            <w:color w:val="0563C1" w:themeColor="hyperlink"/>
            <w:kern w:val="2"/>
            <w:sz w:val="24"/>
            <w:szCs w:val="24"/>
            <w:u w:val="single"/>
            <w:lang w:val="en-US"/>
            <w14:ligatures w14:val="standardContextual"/>
          </w:rPr>
          <w:t>sresmkamitrovica.org.rs</w:t>
        </w:r>
      </w:hyperlink>
      <w:r w:rsidRPr="00145E4A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r w:rsidRPr="00145E4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16303F75" w14:textId="77777777" w:rsidR="00DE543B" w:rsidRPr="00145E4A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0CADB391" w14:textId="552CF4E1" w:rsidR="00336B43" w:rsidRPr="00145E4A" w:rsidRDefault="00DE543B" w:rsidP="0054772B">
      <w:pPr>
        <w:tabs>
          <w:tab w:val="left" w:pos="5640"/>
        </w:tabs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Latn-CS"/>
        </w:rPr>
      </w:pPr>
      <w:r w:rsidRPr="00145E4A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ab/>
      </w:r>
    </w:p>
    <w:sectPr w:rsidR="00336B43" w:rsidRPr="00145E4A" w:rsidSect="007F04B8">
      <w:headerReference w:type="first" r:id="rId8"/>
      <w:pgSz w:w="11906" w:h="16838" w:code="9"/>
      <w:pgMar w:top="1440" w:right="707" w:bottom="1440" w:left="1134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1A155" w14:textId="77777777" w:rsidR="00BA1FEF" w:rsidRDefault="00BA1FEF" w:rsidP="009909B2">
      <w:pPr>
        <w:spacing w:after="0" w:line="240" w:lineRule="auto"/>
      </w:pPr>
      <w:r>
        <w:separator/>
      </w:r>
    </w:p>
  </w:endnote>
  <w:endnote w:type="continuationSeparator" w:id="0">
    <w:p w14:paraId="292AE509" w14:textId="77777777" w:rsidR="00BA1FEF" w:rsidRDefault="00BA1FEF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9CDC4" w14:textId="77777777" w:rsidR="00BA1FEF" w:rsidRDefault="00BA1FEF" w:rsidP="009909B2">
      <w:pPr>
        <w:spacing w:after="0" w:line="240" w:lineRule="auto"/>
      </w:pPr>
      <w:r>
        <w:separator/>
      </w:r>
    </w:p>
  </w:footnote>
  <w:footnote w:type="continuationSeparator" w:id="0">
    <w:p w14:paraId="4D73569A" w14:textId="77777777" w:rsidR="00BA1FEF" w:rsidRDefault="00BA1FEF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00EC4" w14:textId="19B7F4F5" w:rsidR="009909B2" w:rsidRDefault="00092E77">
    <w:pPr>
      <w:pStyle w:val="Header"/>
    </w:pP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08A50362">
              <wp:simplePos x="0" y="0"/>
              <wp:positionH relativeFrom="column">
                <wp:posOffset>-139065</wp:posOffset>
              </wp:positionH>
              <wp:positionV relativeFrom="page">
                <wp:posOffset>1343025</wp:posOffset>
              </wp:positionV>
              <wp:extent cx="2857500" cy="169545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57500" cy="16954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5D6844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5D6844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5D6844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5D6844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6E58E86F" w14:textId="2B20B029" w:rsidR="0087127E" w:rsidRPr="005D6844" w:rsidRDefault="00C80AE1" w:rsidP="00C9298D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</w:pP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>ПРАВА</w:t>
                          </w: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</w:rPr>
                            <w:t>А</w:t>
                          </w:r>
                          <w:r w:rsidRPr="005D6844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  <w:r w:rsidR="00361541">
                            <w:rPr>
                              <w:rFonts w:ascii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УРБАНИЗАМ, ПРОСТОРНО ПЛАНИРАЊЕ И ИЗГРАДЊУ ОБЈЕКАТА</w:t>
                          </w:r>
                        </w:p>
                        <w:p w14:paraId="21E27CC3" w14:textId="1DF9210B" w:rsidR="00D64FB6" w:rsidRPr="00D4211D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D4211D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 xml:space="preserve">Број: </w:t>
                          </w:r>
                          <w:r w:rsidR="00145E4A" w:rsidRPr="00145E4A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RS" w:eastAsia="sr-Latn-CS"/>
                            </w:rPr>
                            <w:t>004379377</w:t>
                          </w:r>
                          <w:r w:rsidRPr="00145E4A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-202</w:t>
                          </w:r>
                          <w:r w:rsidR="003E30E7" w:rsidRPr="00145E4A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6</w:t>
                          </w:r>
                          <w:r w:rsidRPr="00145E4A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-08926-</w:t>
                          </w:r>
                          <w:r w:rsidR="00145E4A" w:rsidRPr="00145E4A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006</w:t>
                          </w:r>
                          <w:r w:rsidRPr="00145E4A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-000-</w:t>
                          </w:r>
                          <w:r w:rsidR="00796495" w:rsidRPr="00145E4A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100-</w:t>
                          </w:r>
                          <w:r w:rsidR="003E684A" w:rsidRPr="00145E4A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015</w:t>
                          </w:r>
                        </w:p>
                        <w:p w14:paraId="484E1032" w14:textId="435EBFED" w:rsidR="00D64FB6" w:rsidRPr="005D6844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Дана</w:t>
                          </w:r>
                          <w:r w:rsidR="00C9298D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.</w:t>
                          </w:r>
                          <w:r w:rsidR="00492A61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eastAsia="sr-Latn-CS"/>
                            </w:rPr>
                            <w:t>02.10</w:t>
                          </w:r>
                          <w:r w:rsidR="003E30E7"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.2026</w:t>
                          </w:r>
                          <w:r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. године</w:t>
                          </w:r>
                        </w:p>
                        <w:p w14:paraId="75D0357D" w14:textId="77777777" w:rsid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5D6844"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Сремска Митровица</w:t>
                          </w:r>
                        </w:p>
                        <w:p w14:paraId="60D3E7E8" w14:textId="07758F41" w:rsidR="00361541" w:rsidRPr="005D6844" w:rsidRDefault="00361541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Latn-CS" w:eastAsia="sr-Latn-CS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 w:themeColor="text1"/>
                              <w:sz w:val="20"/>
                              <w:szCs w:val="20"/>
                              <w:lang w:val="sr-Cyrl-CS" w:eastAsia="sr-Latn-CS"/>
                            </w:rPr>
                            <w:t>Светог Димитрија 13</w:t>
                          </w:r>
                        </w:p>
                        <w:p w14:paraId="14A991E1" w14:textId="77777777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0.95pt;margin-top:105.75pt;width:225pt;height:133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" stroked="f">
              <v:textbox>
                <w:txbxContent>
                  <w:p w14:paraId="6B97A065" w14:textId="77777777" w:rsidR="009909B2" w:rsidRPr="005D6844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</w:pP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5D6844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</w:pP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5D6844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0"/>
                        <w:szCs w:val="20"/>
                      </w:rPr>
                    </w:pPr>
                    <w:r w:rsidRPr="005D6844"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6E58E86F" w14:textId="2B20B029" w:rsidR="0087127E" w:rsidRPr="005D6844" w:rsidRDefault="00C80AE1" w:rsidP="00C9298D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</w:pP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 xml:space="preserve">ГРАДСКА </w:t>
                    </w: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У</w:t>
                    </w: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>ПРАВА</w:t>
                    </w: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</w:rPr>
                      <w:t>А</w:t>
                    </w:r>
                    <w:r w:rsidRPr="005D6844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 xml:space="preserve"> </w:t>
                    </w:r>
                    <w:r w:rsidR="00361541">
                      <w:rPr>
                        <w:rFonts w:ascii="Times New Roman" w:hAnsi="Times New Roman" w:cs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УРБАНИЗАМ, ПРОСТОРНО ПЛАНИРАЊЕ И ИЗГРАДЊУ ОБЈЕКАТА</w:t>
                    </w:r>
                  </w:p>
                  <w:p w14:paraId="21E27CC3" w14:textId="1DF9210B" w:rsidR="00D64FB6" w:rsidRPr="00D4211D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</w:pPr>
                    <w:r w:rsidRPr="00D4211D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 xml:space="preserve">Број: </w:t>
                    </w:r>
                    <w:r w:rsidR="00145E4A" w:rsidRPr="00145E4A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RS" w:eastAsia="sr-Latn-CS"/>
                      </w:rPr>
                      <w:t>004379377</w:t>
                    </w:r>
                    <w:r w:rsidRPr="00145E4A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-202</w:t>
                    </w:r>
                    <w:r w:rsidR="003E30E7" w:rsidRPr="00145E4A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6</w:t>
                    </w:r>
                    <w:r w:rsidRPr="00145E4A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-08926-</w:t>
                    </w:r>
                    <w:r w:rsidR="00145E4A" w:rsidRPr="00145E4A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006</w:t>
                    </w:r>
                    <w:r w:rsidRPr="00145E4A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-000-</w:t>
                    </w:r>
                    <w:r w:rsidR="00796495" w:rsidRPr="00145E4A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100-</w:t>
                    </w:r>
                    <w:r w:rsidR="003E684A" w:rsidRPr="00145E4A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015</w:t>
                    </w:r>
                  </w:p>
                  <w:p w14:paraId="484E1032" w14:textId="435EBFED" w:rsidR="00D64FB6" w:rsidRPr="005D6844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</w:pPr>
                    <w:r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Дана</w:t>
                    </w:r>
                    <w:r w:rsidR="00C9298D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.</w:t>
                    </w:r>
                    <w:r w:rsidR="00492A61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eastAsia="sr-Latn-CS"/>
                      </w:rPr>
                      <w:t>02.10</w:t>
                    </w:r>
                    <w:r w:rsidR="003E30E7"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.2026</w:t>
                    </w:r>
                    <w:r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. године</w:t>
                    </w:r>
                  </w:p>
                  <w:p w14:paraId="75D0357D" w14:textId="77777777" w:rsid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</w:pPr>
                    <w:r w:rsidRPr="005D6844"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Сремска Митровица</w:t>
                    </w:r>
                  </w:p>
                  <w:p w14:paraId="60D3E7E8" w14:textId="07758F41" w:rsidR="00361541" w:rsidRPr="005D6844" w:rsidRDefault="00361541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Latn-CS" w:eastAsia="sr-Latn-CS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00000" w:themeColor="text1"/>
                        <w:sz w:val="20"/>
                        <w:szCs w:val="20"/>
                        <w:lang w:val="sr-Cyrl-CS" w:eastAsia="sr-Latn-CS"/>
                      </w:rPr>
                      <w:t>Светог Димитрија 13</w:t>
                    </w:r>
                  </w:p>
                  <w:p w14:paraId="14A991E1" w14:textId="77777777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val="sr-Cyrl-CS" w:eastAsia="sr-Latn-CS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  <w:r w:rsidR="000B2347"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65B8076">
          <wp:simplePos x="0" y="0"/>
          <wp:positionH relativeFrom="column">
            <wp:posOffset>1030605</wp:posOffset>
          </wp:positionH>
          <wp:positionV relativeFrom="paragraph">
            <wp:posOffset>-1429385</wp:posOffset>
          </wp:positionV>
          <wp:extent cx="337820" cy="658495"/>
          <wp:effectExtent l="0" t="0" r="5080" b="8255"/>
          <wp:wrapSquare wrapText="bothSides"/>
          <wp:docPr id="1196901094" name="Picture 11969010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331F52"/>
    <w:multiLevelType w:val="hybridMultilevel"/>
    <w:tmpl w:val="20DE6514"/>
    <w:lvl w:ilvl="0" w:tplc="048CCA5E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474A11"/>
    <w:multiLevelType w:val="hybridMultilevel"/>
    <w:tmpl w:val="D2C43C70"/>
    <w:lvl w:ilvl="0" w:tplc="241A000F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F7C6843"/>
    <w:multiLevelType w:val="hybridMultilevel"/>
    <w:tmpl w:val="24869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4760121">
    <w:abstractNumId w:val="0"/>
  </w:num>
  <w:num w:numId="2" w16cid:durableId="783502778">
    <w:abstractNumId w:val="3"/>
  </w:num>
  <w:num w:numId="3" w16cid:durableId="20231683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988505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2387E"/>
    <w:rsid w:val="00032219"/>
    <w:rsid w:val="00054068"/>
    <w:rsid w:val="00092E77"/>
    <w:rsid w:val="000B2347"/>
    <w:rsid w:val="00114099"/>
    <w:rsid w:val="00126652"/>
    <w:rsid w:val="00145E4A"/>
    <w:rsid w:val="00146EBC"/>
    <w:rsid w:val="001801D7"/>
    <w:rsid w:val="001D41D1"/>
    <w:rsid w:val="001D7C16"/>
    <w:rsid w:val="00216C71"/>
    <w:rsid w:val="00235969"/>
    <w:rsid w:val="002450A1"/>
    <w:rsid w:val="00252565"/>
    <w:rsid w:val="00286EB3"/>
    <w:rsid w:val="002D7415"/>
    <w:rsid w:val="00313D8D"/>
    <w:rsid w:val="003221F3"/>
    <w:rsid w:val="003270BA"/>
    <w:rsid w:val="00336B43"/>
    <w:rsid w:val="00361541"/>
    <w:rsid w:val="00361D27"/>
    <w:rsid w:val="0038254E"/>
    <w:rsid w:val="003D4BCB"/>
    <w:rsid w:val="003E30E7"/>
    <w:rsid w:val="003E684A"/>
    <w:rsid w:val="00421116"/>
    <w:rsid w:val="004544E1"/>
    <w:rsid w:val="00492A61"/>
    <w:rsid w:val="004A2339"/>
    <w:rsid w:val="004B4A88"/>
    <w:rsid w:val="0054772B"/>
    <w:rsid w:val="005D6844"/>
    <w:rsid w:val="006010D8"/>
    <w:rsid w:val="00614CD8"/>
    <w:rsid w:val="006F70FA"/>
    <w:rsid w:val="00731DB2"/>
    <w:rsid w:val="007550C6"/>
    <w:rsid w:val="0076484A"/>
    <w:rsid w:val="00796495"/>
    <w:rsid w:val="007D5BED"/>
    <w:rsid w:val="007F04B8"/>
    <w:rsid w:val="0087127E"/>
    <w:rsid w:val="008765FD"/>
    <w:rsid w:val="008D084E"/>
    <w:rsid w:val="009615BB"/>
    <w:rsid w:val="009909B2"/>
    <w:rsid w:val="00A17EDF"/>
    <w:rsid w:val="00B16A91"/>
    <w:rsid w:val="00B2079F"/>
    <w:rsid w:val="00B800B0"/>
    <w:rsid w:val="00BA1FEF"/>
    <w:rsid w:val="00BC3055"/>
    <w:rsid w:val="00BE70AF"/>
    <w:rsid w:val="00BF4365"/>
    <w:rsid w:val="00BF4560"/>
    <w:rsid w:val="00C41AB0"/>
    <w:rsid w:val="00C80AE1"/>
    <w:rsid w:val="00C9298D"/>
    <w:rsid w:val="00CB5C29"/>
    <w:rsid w:val="00CB5D65"/>
    <w:rsid w:val="00D05755"/>
    <w:rsid w:val="00D2087F"/>
    <w:rsid w:val="00D4211D"/>
    <w:rsid w:val="00D64FB6"/>
    <w:rsid w:val="00DC7ED5"/>
    <w:rsid w:val="00DE543B"/>
    <w:rsid w:val="00DF4C20"/>
    <w:rsid w:val="00DF77E4"/>
    <w:rsid w:val="00E21CFB"/>
    <w:rsid w:val="00E4632B"/>
    <w:rsid w:val="00E820CD"/>
    <w:rsid w:val="00E878C8"/>
    <w:rsid w:val="00F62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FB6"/>
    <w:pPr>
      <w:spacing w:line="256" w:lineRule="auto"/>
    </w:pPr>
    <w:rPr>
      <w:lang w:val="sr-Latn-R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4CD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character" w:customStyle="1" w:styleId="Heading3Char">
    <w:name w:val="Heading 3 Char"/>
    <w:basedOn w:val="DefaultParagraphFont"/>
    <w:link w:val="Heading3"/>
    <w:uiPriority w:val="9"/>
    <w:rsid w:val="00614CD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50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resmkamitrovica.org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1214</Words>
  <Characters>6920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Nataša Labaš</cp:lastModifiedBy>
  <cp:revision>36</cp:revision>
  <cp:lastPrinted>2026-10-02T06:42:00Z</cp:lastPrinted>
  <dcterms:created xsi:type="dcterms:W3CDTF">2025-10-09T09:59:00Z</dcterms:created>
  <dcterms:modified xsi:type="dcterms:W3CDTF">2026-10-02T08:53:00Z</dcterms:modified>
</cp:coreProperties>
</file>