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</w:pPr>
    </w:p>
    <w:p w14:paraId="1EBE2E8C" w14:textId="77777777" w:rsidR="00742053" w:rsidRPr="00742053" w:rsidRDefault="00742053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</w:pPr>
    </w:p>
    <w:p w14:paraId="0CDB3140" w14:textId="41A9BA31" w:rsidR="00DE543B" w:rsidRPr="00877267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en-GB"/>
        </w:rPr>
      </w:pPr>
      <w:r w:rsidRPr="00877267"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en-GB"/>
        </w:rPr>
        <w:t xml:space="preserve">Датум оглашавања:  </w:t>
      </w:r>
      <w:r w:rsidR="001B32BE" w:rsidRPr="00877267"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sr-Cyrl-RS"/>
        </w:rPr>
        <w:t>04.12</w:t>
      </w:r>
      <w:r w:rsidRPr="00877267"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sr-Cyrl-RS"/>
        </w:rPr>
        <w:t>.2025.године</w:t>
      </w:r>
    </w:p>
    <w:p w14:paraId="4FFD0C30" w14:textId="6AD8B5B0" w:rsidR="00DE543B" w:rsidRPr="00877267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3"/>
          <w:lang w:val="en-GB"/>
        </w:rPr>
      </w:pPr>
      <w:r w:rsidRPr="00877267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 xml:space="preserve">Датум истека рока за пријављивање: </w:t>
      </w:r>
      <w:r w:rsidR="00877267" w:rsidRPr="00877267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sr-Cyrl-RS"/>
        </w:rPr>
        <w:t>12</w:t>
      </w:r>
      <w:r w:rsidR="001B32BE" w:rsidRPr="00877267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sr-Cyrl-RS"/>
        </w:rPr>
        <w:t>.12</w:t>
      </w:r>
      <w:r w:rsidRPr="00877267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sr-Cyrl-RS"/>
        </w:rPr>
        <w:t>.2025.</w:t>
      </w:r>
      <w:r w:rsidRPr="00877267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en-GB"/>
        </w:rPr>
        <w:t xml:space="preserve">  године</w:t>
      </w:r>
    </w:p>
    <w:p w14:paraId="39C96029" w14:textId="77777777" w:rsidR="00DE543B" w:rsidRPr="00877267" w:rsidRDefault="00DE543B" w:rsidP="00DE543B">
      <w:pPr>
        <w:spacing w:after="0"/>
        <w:rPr>
          <w:rFonts w:ascii="Times New Roman" w:eastAsia="Calibri" w:hAnsi="Times New Roman" w:cs="Times New Roman"/>
          <w:color w:val="000000" w:themeColor="text1"/>
          <w:kern w:val="2"/>
          <w:lang w:val="sr-Cyrl-RS"/>
          <w14:ligatures w14:val="standardContextual"/>
        </w:rPr>
      </w:pPr>
    </w:p>
    <w:p w14:paraId="7D7ACCBF" w14:textId="17CDEDE9" w:rsidR="00DE543B" w:rsidRPr="00377B7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1B32BE" w:rsidRPr="00377B7B">
        <w:rPr>
          <w:rFonts w:ascii="Times New Roman" w:hAnsi="Times New Roman" w:cs="Times New Roman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ED4BE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комуналне и инспекцијске послове</w:t>
      </w:r>
      <w:r w:rsidR="001B32BE"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Града Сремска Митровица оглашава</w:t>
      </w:r>
    </w:p>
    <w:p w14:paraId="6B0DC301" w14:textId="5496619D" w:rsidR="00DE543B" w:rsidRPr="00377B7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377B7B">
        <w:rPr>
          <w:rFonts w:ascii="Times New Roman" w:eastAsia="Times New Roman" w:hAnsi="Times New Roman" w:cs="Times New Roman"/>
          <w:b/>
          <w:kern w:val="2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ED4BEB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>КОМУНАЛНЕ И ИНСПЕКЦИЈСКЕ ПОСЛОВЕ</w:t>
      </w:r>
      <w:r w:rsidRPr="00377B7B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Times New Roman" w:hAnsi="Times New Roman" w:cs="Times New Roman"/>
          <w:b/>
          <w:kern w:val="2"/>
          <w14:ligatures w14:val="standardContextual"/>
        </w:rPr>
        <w:t>ГРАДА СРЕМСКА МИТРОВИЦА</w:t>
      </w:r>
      <w:r w:rsidRPr="00377B7B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Times New Roman" w:hAnsi="Times New Roman" w:cs="Times New Roman"/>
          <w:b/>
          <w:kern w:val="2"/>
          <w14:ligatures w14:val="standardContextual"/>
        </w:rPr>
        <w:t>-</w:t>
      </w:r>
      <w:r w:rsidRPr="00377B7B">
        <w:rPr>
          <w:rFonts w:ascii="Times New Roman" w:eastAsia="Times New Roman" w:hAnsi="Times New Roman" w:cs="Times New Roman"/>
          <w:b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Times New Roman" w:hAnsi="Times New Roman" w:cs="Times New Roman"/>
          <w:bCs/>
          <w:kern w:val="2"/>
          <w14:ligatures w14:val="standardContextual"/>
        </w:rPr>
        <w:t xml:space="preserve">за радно место </w:t>
      </w:r>
      <w:r w:rsidR="001B32BE" w:rsidRPr="00377B7B">
        <w:rPr>
          <w:rFonts w:ascii="Times New Roman" w:eastAsia="Calibri" w:hAnsi="Times New Roman" w:cs="Times New Roman"/>
          <w:lang w:val="sr-Cyrl-RS"/>
        </w:rPr>
        <w:t xml:space="preserve">Послови </w:t>
      </w:r>
      <w:r w:rsidR="00ED4BEB">
        <w:rPr>
          <w:rFonts w:ascii="Times New Roman" w:eastAsia="Calibri" w:hAnsi="Times New Roman" w:cs="Times New Roman"/>
          <w:lang w:val="sr-Cyrl-RS"/>
        </w:rPr>
        <w:t>грађевинског инспектора</w:t>
      </w:r>
      <w:r w:rsidRPr="00377B7B">
        <w:rPr>
          <w:rFonts w:ascii="Times New Roman" w:eastAsia="Calibri" w:hAnsi="Times New Roman" w:cs="Times New Roman"/>
          <w:lang w:val="sr-Cyrl-RS"/>
        </w:rPr>
        <w:t xml:space="preserve">, звање </w:t>
      </w:r>
      <w:r w:rsidR="00ED4BEB">
        <w:rPr>
          <w:rFonts w:ascii="Times New Roman" w:eastAsia="Calibri" w:hAnsi="Times New Roman" w:cs="Times New Roman"/>
          <w:lang w:val="sr-Cyrl-RS"/>
        </w:rPr>
        <w:t xml:space="preserve">самостални </w:t>
      </w:r>
      <w:r w:rsidR="00B800B0" w:rsidRPr="00377B7B">
        <w:rPr>
          <w:rFonts w:ascii="Times New Roman" w:eastAsia="Calibri" w:hAnsi="Times New Roman" w:cs="Times New Roman"/>
          <w:lang w:val="sr-Cyrl-RS"/>
        </w:rPr>
        <w:t>саветник</w:t>
      </w:r>
      <w:r w:rsidRPr="00377B7B">
        <w:rPr>
          <w:rFonts w:ascii="Times New Roman" w:eastAsia="Calibri" w:hAnsi="Times New Roman" w:cs="Times New Roman"/>
          <w:lang w:val="sr-Cyrl-RS"/>
        </w:rPr>
        <w:t xml:space="preserve">, </w:t>
      </w:r>
      <w:r w:rsidR="00ED4BEB">
        <w:rPr>
          <w:rFonts w:ascii="Times New Roman" w:eastAsia="Calibri" w:hAnsi="Times New Roman" w:cs="Times New Roman"/>
          <w:lang w:val="sr-Cyrl-RS"/>
        </w:rPr>
        <w:t>два</w:t>
      </w:r>
      <w:r w:rsidRPr="00377B7B">
        <w:rPr>
          <w:rFonts w:ascii="Times New Roman" w:eastAsia="Calibri" w:hAnsi="Times New Roman" w:cs="Times New Roman"/>
          <w:lang w:val="sr-Cyrl-RS"/>
        </w:rPr>
        <w:t xml:space="preserve"> </w:t>
      </w:r>
      <w:r w:rsidR="00ED4BEB">
        <w:rPr>
          <w:rFonts w:ascii="Times New Roman" w:eastAsia="Calibri" w:hAnsi="Times New Roman" w:cs="Times New Roman"/>
          <w:lang w:val="sr-Cyrl-RS"/>
        </w:rPr>
        <w:t>извршиоца</w:t>
      </w:r>
      <w:r w:rsidRPr="00377B7B">
        <w:rPr>
          <w:rFonts w:ascii="Times New Roman" w:eastAsia="Calibri" w:hAnsi="Times New Roman" w:cs="Times New Roman"/>
          <w:lang w:val="sr-Cyrl-CS"/>
        </w:rPr>
        <w:t>,</w:t>
      </w:r>
      <w:r w:rsidRPr="00377B7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377B7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ED4BEB">
        <w:rPr>
          <w:rFonts w:ascii="Times New Roman" w:eastAsia="Calibri" w:hAnsi="Times New Roman" w:cs="Times New Roman"/>
          <w:lang w:val="sr-Cyrl-CS"/>
        </w:rPr>
        <w:t>55</w:t>
      </w:r>
      <w:r w:rsidRPr="00377B7B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377B7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 Орган у којем се радно место попуњава:</w:t>
      </w:r>
    </w:p>
    <w:p w14:paraId="1505046D" w14:textId="02599D05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Градска управа за </w:t>
      </w:r>
      <w:r w:rsidR="00ED4BE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комуналне и инспекцијске послове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– у Сремској Митровици, ул. Св.Димитрија бр.13</w:t>
      </w:r>
    </w:p>
    <w:p w14:paraId="7C879546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787689CC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II Радно место које се попуњава:</w:t>
      </w:r>
    </w:p>
    <w:p w14:paraId="427E9669" w14:textId="2C49AFD4" w:rsidR="00DE543B" w:rsidRPr="00377B7B" w:rsidRDefault="00B800B0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377B7B">
        <w:rPr>
          <w:rFonts w:ascii="Times New Roman" w:eastAsia="Calibri" w:hAnsi="Times New Roman" w:cs="Times New Roman"/>
          <w:lang w:val="sr-Cyrl-RS"/>
        </w:rPr>
        <w:t xml:space="preserve">Послови </w:t>
      </w:r>
      <w:r w:rsidR="00ED4BEB">
        <w:rPr>
          <w:rFonts w:ascii="Times New Roman" w:eastAsia="Calibri" w:hAnsi="Times New Roman" w:cs="Times New Roman"/>
          <w:lang w:val="sr-Cyrl-RS"/>
        </w:rPr>
        <w:t>грађевинског инспектора</w:t>
      </w:r>
    </w:p>
    <w:p w14:paraId="1695F9AE" w14:textId="77777777" w:rsidR="00B800B0" w:rsidRPr="00377B7B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0D5D163C" w14:textId="324C212C" w:rsidR="00DE543B" w:rsidRPr="00377B7B" w:rsidRDefault="00DE543B" w:rsidP="00DE543B">
      <w:pPr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III Опис послова радног места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: </w:t>
      </w:r>
    </w:p>
    <w:p w14:paraId="0AF71466" w14:textId="77777777" w:rsidR="00ED4BEB" w:rsidRPr="00ED4BEB" w:rsidRDefault="00ED4BEB" w:rsidP="00DE543B">
      <w:pPr>
        <w:jc w:val="both"/>
        <w:rPr>
          <w:rFonts w:ascii="Times New Roman" w:hAnsi="Times New Roman" w:cs="Times New Roman"/>
          <w:lang w:val="sr-Cyrl-RS"/>
        </w:rPr>
      </w:pPr>
      <w:r w:rsidRPr="00ED4BEB">
        <w:rPr>
          <w:rFonts w:ascii="Times New Roman" w:hAnsi="Times New Roman" w:cs="Times New Roman"/>
        </w:rPr>
        <w:t>Спроводи инспекцијски надзор и превентивно деловање у области изградње објеката, поступа по представкама и извештава подносиоце о предузетим радњама и мерама и даје обавештења странкама; подноси пријаве надлежним органима у складу са својим овлашћењима, води евиденције о извршеним инспекцијским надзорима; пружа стручну и саветодавну помоћ надзираном субјекту; прати примену прописа из делокруга рада инспекције и учествује у изради анализа и извештаја; обавља и друге послове по налогу начелника и руководиоца Службе</w:t>
      </w:r>
    </w:p>
    <w:p w14:paraId="7C40E59A" w14:textId="5607F962" w:rsidR="00DE543B" w:rsidRPr="00377B7B" w:rsidRDefault="00DE543B" w:rsidP="00DE543B">
      <w:pPr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IV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Услови за рад на радном месту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:</w:t>
      </w:r>
    </w:p>
    <w:p w14:paraId="6C8E9900" w14:textId="4C1625E2" w:rsidR="001A13D5" w:rsidRPr="00ED4BEB" w:rsidRDefault="00ED4BEB" w:rsidP="00DE543B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ED4BEB">
        <w:rPr>
          <w:rFonts w:ascii="Times New Roman" w:hAnsi="Times New Roman" w:cs="Times New Roman"/>
        </w:rPr>
        <w:t xml:space="preserve">високо образовање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четири године у образовно научном пољу техничко-технолошких наука – грађевинско инжењерство или архитектура (у обиму од најмање 240ЕСПБ) </w:t>
      </w:r>
      <w:r w:rsidRPr="00ED4BEB">
        <w:rPr>
          <w:rFonts w:ascii="Times New Roman" w:hAnsi="Times New Roman" w:cs="Times New Roman"/>
        </w:rPr>
        <w:lastRenderedPageBreak/>
        <w:t>и 5 година радног искуства у струци као и потребне компетенције за обављање послова радног места</w:t>
      </w:r>
    </w:p>
    <w:p w14:paraId="6113501D" w14:textId="77777777" w:rsidR="00ED4BEB" w:rsidRPr="00ED4BEB" w:rsidRDefault="00ED4BE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3884205C" w14:textId="227E9108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V Место рада:</w:t>
      </w:r>
    </w:p>
    <w:p w14:paraId="3FDA42A9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27A5845B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lang w:val="sr-Cyrl-RS"/>
          <w14:ligatures w14:val="standardContextual"/>
        </w:rPr>
      </w:pPr>
    </w:p>
    <w:p w14:paraId="3B2956C8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VII Поступак и начин провере компетенција:</w:t>
      </w:r>
    </w:p>
    <w:p w14:paraId="320F78D9" w14:textId="77777777" w:rsidR="002C6C6D" w:rsidRPr="002C6C6D" w:rsidRDefault="002C6C6D" w:rsidP="002C6C6D">
      <w:pPr>
        <w:pStyle w:val="Normal1"/>
        <w:jc w:val="both"/>
        <w:rPr>
          <w:bCs/>
          <w:color w:val="000000" w:themeColor="text1"/>
          <w:sz w:val="22"/>
          <w:szCs w:val="22"/>
          <w:lang w:val="sr-Cyrl-RS"/>
        </w:rPr>
      </w:pPr>
      <w:r w:rsidRPr="002C6C6D">
        <w:rPr>
          <w:color w:val="000000" w:themeColor="text1"/>
          <w:sz w:val="22"/>
          <w:szCs w:val="22"/>
          <w:lang w:val="sr-Cyrl-RS"/>
        </w:rPr>
        <w:t xml:space="preserve">- Посебна функционална компетенција за област рада </w:t>
      </w:r>
      <w:r w:rsidRPr="002C6C6D">
        <w:rPr>
          <w:bCs/>
          <w:color w:val="000000" w:themeColor="text1"/>
          <w:sz w:val="22"/>
          <w:szCs w:val="22"/>
          <w:lang w:val="sr-Cyrl-RS"/>
        </w:rPr>
        <w:t>инспекцијски послови (</w:t>
      </w:r>
      <w:r w:rsidRPr="002C6C6D">
        <w:rPr>
          <w:color w:val="000000" w:themeColor="text1"/>
          <w:sz w:val="22"/>
          <w:szCs w:val="22"/>
        </w:rPr>
        <w:t>поступак инспекцијског надзора и методе анализе ризика</w:t>
      </w:r>
      <w:r w:rsidRPr="002C6C6D">
        <w:rPr>
          <w:bCs/>
          <w:color w:val="000000" w:themeColor="text1"/>
          <w:sz w:val="22"/>
          <w:szCs w:val="22"/>
          <w:lang w:val="sr-Cyrl-RS"/>
        </w:rPr>
        <w:t>)</w:t>
      </w:r>
      <w:r w:rsidRPr="002C6C6D">
        <w:rPr>
          <w:color w:val="000000" w:themeColor="text1"/>
          <w:sz w:val="22"/>
          <w:szCs w:val="22"/>
          <w:lang w:val="sr-Cyrl-RS"/>
        </w:rPr>
        <w:t xml:space="preserve"> – провераваће се путем усмене симулације (усмено);</w:t>
      </w:r>
    </w:p>
    <w:p w14:paraId="169BE0F2" w14:textId="77777777" w:rsidR="002C6C6D" w:rsidRPr="002C6C6D" w:rsidRDefault="002C6C6D" w:rsidP="002C6C6D">
      <w:pPr>
        <w:pStyle w:val="Normal1"/>
        <w:jc w:val="both"/>
        <w:rPr>
          <w:color w:val="000000" w:themeColor="text1"/>
          <w:sz w:val="22"/>
          <w:szCs w:val="22"/>
          <w:lang w:val="sr-Cyrl-CS"/>
        </w:rPr>
      </w:pPr>
      <w:r w:rsidRPr="002C6C6D">
        <w:rPr>
          <w:color w:val="000000" w:themeColor="text1"/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2C6C6D">
        <w:rPr>
          <w:color w:val="000000" w:themeColor="text1"/>
          <w:sz w:val="22"/>
          <w:szCs w:val="22"/>
          <w:lang w:val="en-US"/>
        </w:rPr>
        <w:t>Прописи из делокруга радног места</w:t>
      </w:r>
      <w:r w:rsidRPr="002C6C6D">
        <w:rPr>
          <w:color w:val="000000" w:themeColor="text1"/>
          <w:sz w:val="22"/>
          <w:szCs w:val="22"/>
          <w:lang w:val="sr-Cyrl-RS"/>
        </w:rPr>
        <w:t xml:space="preserve"> (Закон о планирању и изградњи, Закон о становању и одржавању зграда, Закон о инспекцијском надзору, Закон о општем управном поступку,</w:t>
      </w:r>
      <w:r w:rsidRPr="002C6C6D">
        <w:rPr>
          <w:sz w:val="22"/>
          <w:szCs w:val="22"/>
          <w:lang w:val="sr-Cyrl-RS"/>
        </w:rPr>
        <w:t xml:space="preserve"> Одлука о постављању и уклањању мањих монтажних објеката привременог карактера на јавним и другим површинама града Сремска Митровица</w:t>
      </w:r>
      <w:r w:rsidRPr="002C6C6D">
        <w:rPr>
          <w:color w:val="000000" w:themeColor="text1"/>
          <w:sz w:val="22"/>
          <w:szCs w:val="22"/>
          <w:lang w:val="sr-Cyrl-CS"/>
        </w:rPr>
        <w:t>)</w:t>
      </w:r>
      <w:r w:rsidRPr="002C6C6D">
        <w:rPr>
          <w:color w:val="000000" w:themeColor="text1"/>
          <w:sz w:val="22"/>
          <w:szCs w:val="22"/>
          <w:lang w:val="sr-Cyrl-RS"/>
        </w:rPr>
        <w:t xml:space="preserve"> провераваће се путем усмене симулације (усмено);</w:t>
      </w:r>
    </w:p>
    <w:p w14:paraId="75115BA8" w14:textId="77777777" w:rsidR="002C6C6D" w:rsidRPr="002C6C6D" w:rsidRDefault="002C6C6D" w:rsidP="002C6C6D">
      <w:pPr>
        <w:pStyle w:val="Normal1"/>
        <w:jc w:val="both"/>
        <w:rPr>
          <w:color w:val="000000" w:themeColor="text1"/>
          <w:sz w:val="22"/>
          <w:szCs w:val="22"/>
          <w:lang w:val="sr-Cyrl-RS"/>
        </w:rPr>
      </w:pPr>
      <w:r w:rsidRPr="002C6C6D">
        <w:rPr>
          <w:color w:val="000000" w:themeColor="text1"/>
          <w:sz w:val="22"/>
          <w:szCs w:val="22"/>
          <w:u w:val="single"/>
          <w:lang w:val="sr-Cyrl-RS"/>
        </w:rPr>
        <w:t>- Процена мотивације за рад на радном месту</w:t>
      </w:r>
      <w:r w:rsidRPr="002C6C6D">
        <w:rPr>
          <w:color w:val="000000" w:themeColor="text1"/>
          <w:sz w:val="22"/>
          <w:szCs w:val="22"/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56319236" w14:textId="6062A6CA" w:rsidR="00DE543B" w:rsidRPr="00377B7B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sz w:val="22"/>
          <w:szCs w:val="2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color w:val="auto"/>
          <w:kern w:val="2"/>
          <w:sz w:val="22"/>
          <w:szCs w:val="2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377B7B">
        <w:rPr>
          <w:rFonts w:ascii="Times New Roman" w:eastAsia="Calibri" w:hAnsi="Times New Roman" w:cs="Times New Roman"/>
          <w:b/>
          <w:kern w:val="2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53B819AF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ED4BE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самостални </w:t>
      </w:r>
      <w:r w:rsidR="00B800B0"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саветник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или службеници који испуњавају услове за напредовање у звање</w:t>
      </w:r>
      <w:r w:rsidR="00ED4BE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самостални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  <w:r w:rsidR="00B800B0"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саветник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.</w:t>
      </w:r>
    </w:p>
    <w:p w14:paraId="52E7468C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0D8A4001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IX Пријава на интерни конкурс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099FC017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 Рок за подношење пријаве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</w:p>
    <w:p w14:paraId="5098F62A" w14:textId="2D0ABCAB" w:rsidR="00DE543B" w:rsidRPr="00877267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kern w:val="3"/>
          <w:lang w:val="en-GB"/>
        </w:rPr>
      </w:pPr>
      <w:r w:rsidRPr="00877267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Рок за подношење пријаве на интерни конкурс је  8 дана од оглашавања на Огласној табли</w:t>
      </w:r>
      <w:r w:rsidRPr="00877267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. Рок</w:t>
      </w:r>
      <w:r w:rsidRPr="00877267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 почиње да тече од</w:t>
      </w:r>
      <w:r w:rsidRPr="00877267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 xml:space="preserve"> </w:t>
      </w:r>
      <w:r w:rsidR="00877267" w:rsidRPr="00877267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05</w:t>
      </w:r>
      <w:r w:rsidR="001A13D5" w:rsidRPr="00877267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.12</w:t>
      </w:r>
      <w:r w:rsidRPr="00877267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.2025</w:t>
      </w:r>
      <w:r w:rsidRPr="00877267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 xml:space="preserve">. године и истиче </w:t>
      </w:r>
      <w:r w:rsidR="00877267" w:rsidRPr="00877267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12</w:t>
      </w:r>
      <w:r w:rsidR="001A13D5" w:rsidRPr="00877267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.12</w:t>
      </w:r>
      <w:r w:rsidRPr="00877267">
        <w:rPr>
          <w:rFonts w:ascii="Times New Roman" w:eastAsia="Times New Roman" w:hAnsi="Times New Roman" w:cs="Times New Roman"/>
          <w:color w:val="000000" w:themeColor="text1"/>
          <w:kern w:val="3"/>
          <w:lang w:val="sr-Cyrl-RS"/>
        </w:rPr>
        <w:t>.2025</w:t>
      </w:r>
      <w:r w:rsidRPr="00877267">
        <w:rPr>
          <w:rFonts w:ascii="Times New Roman" w:eastAsia="Times New Roman" w:hAnsi="Times New Roman" w:cs="Times New Roman"/>
          <w:color w:val="000000" w:themeColor="text1"/>
          <w:kern w:val="3"/>
          <w:lang w:val="en-GB"/>
        </w:rPr>
        <w:t>. године</w:t>
      </w:r>
    </w:p>
    <w:p w14:paraId="16436CF7" w14:textId="04865269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33B80B09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 Начин подношења пријаве на интерни конкурс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:</w:t>
      </w:r>
    </w:p>
    <w:p w14:paraId="368C20CD" w14:textId="15ED69BD" w:rsidR="00DE543B" w:rsidRPr="00377B7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ED4BE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комуналне и инспекцијске послове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за попуњавање радног места „</w:t>
      </w:r>
      <w:r w:rsidR="00B800B0" w:rsidRPr="00377B7B">
        <w:rPr>
          <w:rFonts w:ascii="Times New Roman" w:eastAsia="Calibri" w:hAnsi="Times New Roman" w:cs="Times New Roman"/>
          <w:lang w:val="sr-Cyrl-RS"/>
        </w:rPr>
        <w:t xml:space="preserve">Послови </w:t>
      </w:r>
      <w:r w:rsidR="00ED4BEB">
        <w:rPr>
          <w:rFonts w:ascii="Times New Roman" w:eastAsia="Calibri" w:hAnsi="Times New Roman" w:cs="Times New Roman"/>
          <w:lang w:val="sr-Cyrl-RS"/>
        </w:rPr>
        <w:t>грађевинског инспектора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”. </w:t>
      </w:r>
    </w:p>
    <w:p w14:paraId="1841041E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377B7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/////</w:t>
      </w:r>
    </w:p>
    <w:p w14:paraId="07502553" w14:textId="77777777" w:rsidR="00DE543B" w:rsidRPr="00377B7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310D494D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377B7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lastRenderedPageBreak/>
        <w:t>Оверена фотокопија дипломе којом се потврђује стручна спрема;</w:t>
      </w:r>
    </w:p>
    <w:p w14:paraId="5A668CBC" w14:textId="77777777" w:rsidR="00DE543B" w:rsidRPr="00377B7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377B7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377B7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24B19F1D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XIV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 </w:t>
      </w: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Место, дан и време када ће се спровести изборни поступак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:</w:t>
      </w:r>
    </w:p>
    <w:p w14:paraId="4D31EE68" w14:textId="3283ED7B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Изборни поступак ће се спроводити почев од </w:t>
      </w:r>
      <w:r w:rsidR="0075305E" w:rsidRPr="0075305E">
        <w:rPr>
          <w:rFonts w:ascii="Times New Roman" w:eastAsia="Calibri" w:hAnsi="Times New Roman" w:cs="Times New Roman"/>
          <w:color w:val="000000" w:themeColor="text1"/>
          <w:kern w:val="2"/>
          <w:lang w:val="sr-Cyrl-RS"/>
          <w14:ligatures w14:val="standardContextual"/>
        </w:rPr>
        <w:t>17</w:t>
      </w:r>
      <w:r w:rsidR="00B800B0" w:rsidRPr="0075305E">
        <w:rPr>
          <w:rFonts w:ascii="Times New Roman" w:eastAsia="Calibri" w:hAnsi="Times New Roman" w:cs="Times New Roman"/>
          <w:color w:val="000000" w:themeColor="text1"/>
          <w:kern w:val="2"/>
          <w:lang w:val="sr-Cyrl-RS"/>
          <w14:ligatures w14:val="standardContextual"/>
        </w:rPr>
        <w:t>.1</w:t>
      </w:r>
      <w:r w:rsidR="001A13D5" w:rsidRPr="0075305E">
        <w:rPr>
          <w:rFonts w:ascii="Times New Roman" w:eastAsia="Calibri" w:hAnsi="Times New Roman" w:cs="Times New Roman"/>
          <w:color w:val="000000" w:themeColor="text1"/>
          <w:kern w:val="2"/>
          <w:lang w:val="sr-Cyrl-RS"/>
          <w14:ligatures w14:val="standardContextual"/>
        </w:rPr>
        <w:t>2</w:t>
      </w:r>
      <w:r w:rsidRPr="0075305E">
        <w:rPr>
          <w:rFonts w:ascii="Times New Roman" w:eastAsia="Calibri" w:hAnsi="Times New Roman" w:cs="Times New Roman"/>
          <w:color w:val="000000" w:themeColor="text1"/>
          <w:kern w:val="2"/>
          <w:lang w:val="sr-Cyrl-RS"/>
          <w14:ligatures w14:val="standardContextual"/>
        </w:rPr>
        <w:t>.2025. г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одине, са почетком у </w:t>
      </w:r>
      <w:r w:rsidR="00B800B0"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1</w:t>
      </w:r>
      <w:r w:rsidR="00ED4BE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3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37419D6B" w14:textId="53F5BA00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1A13D5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Наташа Лабаш</w:t>
      </w:r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</w:pPr>
    </w:p>
    <w:p w14:paraId="116DF000" w14:textId="77777777" w:rsidR="00DE543B" w:rsidRPr="00377B7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bookmarkStart w:id="0" w:name="_Hlk153987533"/>
      <w:r w:rsidRPr="00377B7B">
        <w:rPr>
          <w:rFonts w:ascii="Times New Roman" w:eastAsia="Calibri" w:hAnsi="Times New Roman" w:cs="Times New Roman"/>
          <w:b/>
          <w:bCs/>
          <w:kern w:val="2"/>
          <w:lang w:val="sr-Cyrl-RS"/>
          <w14:ligatures w14:val="standardContextual"/>
        </w:rPr>
        <w:t xml:space="preserve">* 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377B7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02BC8B14" w14:textId="77777777" w:rsidR="00DE543B" w:rsidRPr="00377B7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377B7B">
          <w:rPr>
            <w:rFonts w:ascii="Times New Roman" w:eastAsia="Calibri" w:hAnsi="Times New Roman" w:cs="Times New Roman"/>
            <w:color w:val="0563C1" w:themeColor="hyperlink"/>
            <w:kern w:val="2"/>
            <w:u w:val="single"/>
            <w:lang w:val="sr-Cyrl-RS"/>
            <w14:ligatures w14:val="standardContextual"/>
          </w:rPr>
          <w:t>www.</w:t>
        </w:r>
        <w:r w:rsidRPr="00377B7B">
          <w:rPr>
            <w:rFonts w:ascii="Times New Roman" w:eastAsia="Calibri" w:hAnsi="Times New Roman" w:cs="Times New Roman"/>
            <w:color w:val="0563C1" w:themeColor="hyperlink"/>
            <w:kern w:val="2"/>
            <w:u w:val="single"/>
            <w:lang w:val="en-US"/>
            <w14:ligatures w14:val="standardContextual"/>
          </w:rPr>
          <w:t>sresmkamitrovica.org.rs</w:t>
        </w:r>
      </w:hyperlink>
      <w:r w:rsidRPr="00377B7B">
        <w:rPr>
          <w:rFonts w:ascii="Times New Roman" w:eastAsia="Calibri" w:hAnsi="Times New Roman" w:cs="Times New Roman"/>
          <w:kern w:val="2"/>
          <w:lang w:val="en-US"/>
          <w14:ligatures w14:val="standardContextual"/>
        </w:rPr>
        <w:t xml:space="preserve"> </w:t>
      </w: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>.</w:t>
      </w:r>
    </w:p>
    <w:p w14:paraId="16303F75" w14:textId="77777777" w:rsidR="00DE543B" w:rsidRPr="00377B7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</w:pPr>
    </w:p>
    <w:p w14:paraId="53FF2008" w14:textId="77777777" w:rsidR="00DE543B" w:rsidRPr="00377B7B" w:rsidRDefault="00DE543B" w:rsidP="00DE543B">
      <w:pPr>
        <w:tabs>
          <w:tab w:val="left" w:pos="5640"/>
        </w:tabs>
        <w:jc w:val="both"/>
        <w:rPr>
          <w:rFonts w:ascii="Times New Roman" w:eastAsia="Calibri" w:hAnsi="Times New Roman" w:cs="Times New Roman"/>
          <w:b/>
          <w:kern w:val="2"/>
          <w:lang w:val="sr-Cyrl-RS"/>
          <w14:ligatures w14:val="standardContextual"/>
        </w:rPr>
      </w:pPr>
      <w:r w:rsidRPr="00377B7B">
        <w:rPr>
          <w:rFonts w:ascii="Times New Roman" w:eastAsia="Calibri" w:hAnsi="Times New Roman" w:cs="Times New Roman"/>
          <w:kern w:val="2"/>
          <w:lang w:val="sr-Cyrl-RS"/>
          <w14:ligatures w14:val="standardContextual"/>
        </w:rPr>
        <w:tab/>
      </w:r>
    </w:p>
    <w:sectPr w:rsidR="00DE543B" w:rsidRPr="00377B7B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C744D" w14:textId="77777777" w:rsidR="00A27C02" w:rsidRDefault="00A27C02" w:rsidP="009909B2">
      <w:pPr>
        <w:spacing w:after="0" w:line="240" w:lineRule="auto"/>
      </w:pPr>
      <w:r>
        <w:separator/>
      </w:r>
    </w:p>
  </w:endnote>
  <w:endnote w:type="continuationSeparator" w:id="0">
    <w:p w14:paraId="00DC68A0" w14:textId="77777777" w:rsidR="00A27C02" w:rsidRDefault="00A27C02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0F974" w14:textId="77777777" w:rsidR="00A27C02" w:rsidRDefault="00A27C02" w:rsidP="009909B2">
      <w:pPr>
        <w:spacing w:after="0" w:line="240" w:lineRule="auto"/>
      </w:pPr>
      <w:r>
        <w:separator/>
      </w:r>
    </w:p>
  </w:footnote>
  <w:footnote w:type="continuationSeparator" w:id="0">
    <w:p w14:paraId="6D88EBC9" w14:textId="77777777" w:rsidR="00A27C02" w:rsidRDefault="00A27C02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23321159" w14:textId="77777777" w:rsidR="001B32BE" w:rsidRDefault="00C80AE1" w:rsidP="001B32BE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2818701E" w14:textId="5CB942C9" w:rsidR="001B32BE" w:rsidRPr="00ED4BEB" w:rsidRDefault="00ED4BEB" w:rsidP="001B32BE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КОМУНАЛНЕ И ИНСПЕКЦИЈСКЕ ПОСЛОВЕ</w:t>
                          </w:r>
                        </w:p>
                        <w:p w14:paraId="21E27CC3" w14:textId="2A5F6B5D" w:rsidR="00D64FB6" w:rsidRPr="00D64FB6" w:rsidRDefault="00D64FB6" w:rsidP="001B32BE">
                          <w:pPr>
                            <w:spacing w:after="0" w:line="220" w:lineRule="exact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ED4BEB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004808735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-2025-08926-</w:t>
                          </w:r>
                          <w:r w:rsidR="00ED4BEB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006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="001B32BE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015</w:t>
                          </w:r>
                        </w:p>
                        <w:p w14:paraId="484E1032" w14:textId="29BCF097" w:rsidR="00D64FB6" w:rsidRPr="00877267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87726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 w:rsidRPr="0087726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1B32BE" w:rsidRPr="0087726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03.12</w:t>
                          </w:r>
                          <w:r w:rsidRPr="0087726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877267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23321159" w14:textId="77777777" w:rsidR="001B32BE" w:rsidRDefault="00C80AE1" w:rsidP="001B32BE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2818701E" w14:textId="5CB942C9" w:rsidR="001B32BE" w:rsidRPr="00ED4BEB" w:rsidRDefault="00ED4BEB" w:rsidP="001B32BE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КОМУНАЛНЕ И ИНСПЕКЦИЈСКЕ ПОСЛОВЕ</w:t>
                    </w:r>
                  </w:p>
                  <w:p w14:paraId="21E27CC3" w14:textId="2A5F6B5D" w:rsidR="00D64FB6" w:rsidRPr="00D64FB6" w:rsidRDefault="00D64FB6" w:rsidP="001B32BE">
                    <w:pPr>
                      <w:spacing w:after="0" w:line="220" w:lineRule="exact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ED4BEB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004808735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-2025-08926-</w:t>
                    </w:r>
                    <w:r w:rsidR="00ED4BEB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006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="001B32BE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015</w:t>
                    </w:r>
                  </w:p>
                  <w:p w14:paraId="484E1032" w14:textId="29BCF097" w:rsidR="00D64FB6" w:rsidRPr="00877267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87726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 w:rsidRPr="0087726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1B32BE" w:rsidRPr="0087726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03.12</w:t>
                    </w:r>
                    <w:r w:rsidRPr="0087726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877267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112998">
    <w:abstractNumId w:val="0"/>
  </w:num>
  <w:num w:numId="2" w16cid:durableId="232785230">
    <w:abstractNumId w:val="3"/>
  </w:num>
  <w:num w:numId="3" w16cid:durableId="15253609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79994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54068"/>
    <w:rsid w:val="00080143"/>
    <w:rsid w:val="00092E77"/>
    <w:rsid w:val="000B2347"/>
    <w:rsid w:val="000C0D54"/>
    <w:rsid w:val="000E01D7"/>
    <w:rsid w:val="00114099"/>
    <w:rsid w:val="001A13D5"/>
    <w:rsid w:val="001B32BE"/>
    <w:rsid w:val="001D41D1"/>
    <w:rsid w:val="001D7C16"/>
    <w:rsid w:val="002450A1"/>
    <w:rsid w:val="00252565"/>
    <w:rsid w:val="00253793"/>
    <w:rsid w:val="002C6C6D"/>
    <w:rsid w:val="00313D8D"/>
    <w:rsid w:val="003270BA"/>
    <w:rsid w:val="00336B43"/>
    <w:rsid w:val="00361D27"/>
    <w:rsid w:val="00377B7B"/>
    <w:rsid w:val="004A2339"/>
    <w:rsid w:val="004B4A88"/>
    <w:rsid w:val="00614CD8"/>
    <w:rsid w:val="006D727B"/>
    <w:rsid w:val="00731DB2"/>
    <w:rsid w:val="00742053"/>
    <w:rsid w:val="0075305E"/>
    <w:rsid w:val="0076484A"/>
    <w:rsid w:val="00796495"/>
    <w:rsid w:val="0087127E"/>
    <w:rsid w:val="008765FD"/>
    <w:rsid w:val="00877267"/>
    <w:rsid w:val="009615BB"/>
    <w:rsid w:val="009909B2"/>
    <w:rsid w:val="00A17EDF"/>
    <w:rsid w:val="00A27C02"/>
    <w:rsid w:val="00AE250D"/>
    <w:rsid w:val="00B16A91"/>
    <w:rsid w:val="00B63E26"/>
    <w:rsid w:val="00B800B0"/>
    <w:rsid w:val="00BF4365"/>
    <w:rsid w:val="00C41AB0"/>
    <w:rsid w:val="00C80AE1"/>
    <w:rsid w:val="00D05755"/>
    <w:rsid w:val="00D64FB6"/>
    <w:rsid w:val="00DE543B"/>
    <w:rsid w:val="00DF4C20"/>
    <w:rsid w:val="00DF77E4"/>
    <w:rsid w:val="00E4632B"/>
    <w:rsid w:val="00ED4BEB"/>
    <w:rsid w:val="00EE06FD"/>
    <w:rsid w:val="00F9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  <w:style w:type="paragraph" w:customStyle="1" w:styleId="Normal1">
    <w:name w:val="Normal1"/>
    <w:basedOn w:val="Normal"/>
    <w:rsid w:val="002C6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22</cp:revision>
  <cp:lastPrinted>2025-10-09T07:44:00Z</cp:lastPrinted>
  <dcterms:created xsi:type="dcterms:W3CDTF">2025-10-09T09:59:00Z</dcterms:created>
  <dcterms:modified xsi:type="dcterms:W3CDTF">2025-12-03T13:18:00Z</dcterms:modified>
</cp:coreProperties>
</file>