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41A9BA31" w:rsidR="00DE543B" w:rsidRPr="00512DDA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en-GB"/>
        </w:rPr>
      </w:pPr>
      <w:proofErr w:type="spellStart"/>
      <w:r w:rsidRPr="00512DDA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en-GB"/>
        </w:rPr>
        <w:t>Датум</w:t>
      </w:r>
      <w:proofErr w:type="spellEnd"/>
      <w:r w:rsidRPr="00512DDA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en-GB"/>
        </w:rPr>
        <w:t>оглашавања</w:t>
      </w:r>
      <w:proofErr w:type="spellEnd"/>
      <w:r w:rsidRPr="00512DDA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en-GB"/>
        </w:rPr>
        <w:t xml:space="preserve">:  </w:t>
      </w:r>
      <w:r w:rsidR="001B32BE" w:rsidRPr="00512DDA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sr-Cyrl-RS"/>
        </w:rPr>
        <w:t>04.</w:t>
      </w:r>
      <w:proofErr w:type="gramStart"/>
      <w:r w:rsidR="001B32BE" w:rsidRPr="00512DDA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sr-Cyrl-RS"/>
        </w:rPr>
        <w:t>12</w:t>
      </w:r>
      <w:r w:rsidRPr="00512DDA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sr-Cyrl-RS"/>
        </w:rPr>
        <w:t>.2025.године</w:t>
      </w:r>
      <w:proofErr w:type="gramEnd"/>
    </w:p>
    <w:p w14:paraId="4FFD0C30" w14:textId="491C32FC" w:rsidR="00DE543B" w:rsidRPr="00512DDA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en-GB"/>
        </w:rPr>
      </w:pPr>
      <w:proofErr w:type="spellStart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>Датум</w:t>
      </w:r>
      <w:proofErr w:type="spellEnd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>истека</w:t>
      </w:r>
      <w:proofErr w:type="spellEnd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>рока</w:t>
      </w:r>
      <w:proofErr w:type="spellEnd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>за</w:t>
      </w:r>
      <w:proofErr w:type="spellEnd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>пријављивање</w:t>
      </w:r>
      <w:proofErr w:type="spellEnd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 xml:space="preserve">: </w:t>
      </w:r>
      <w:r w:rsid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sr-Cyrl-RS"/>
        </w:rPr>
        <w:t>12</w:t>
      </w:r>
      <w:r w:rsidR="001B32BE"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sr-Cyrl-RS"/>
        </w:rPr>
        <w:t>.12</w:t>
      </w:r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sr-Cyrl-RS"/>
        </w:rPr>
        <w:t>.2025.</w:t>
      </w:r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 xml:space="preserve">  </w:t>
      </w:r>
      <w:proofErr w:type="spellStart"/>
      <w:r w:rsidRPr="00512DD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>године</w:t>
      </w:r>
      <w:proofErr w:type="spellEnd"/>
    </w:p>
    <w:p w14:paraId="39C96029" w14:textId="77777777" w:rsidR="00DE543B" w:rsidRPr="00377B7B" w:rsidRDefault="00DE543B" w:rsidP="00DE543B">
      <w:pPr>
        <w:spacing w:after="0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7D7ACCBF" w14:textId="4E7BA180" w:rsidR="00DE543B" w:rsidRPr="00377B7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1B32BE" w:rsidRPr="00377B7B">
        <w:rPr>
          <w:rFonts w:ascii="Times New Roman" w:hAnsi="Times New Roman" w:cs="Times New Roman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1B32BE"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Е-послове и урбану мобилност Града Сремска Митровица оглашава</w:t>
      </w:r>
    </w:p>
    <w:p w14:paraId="6B0DC301" w14:textId="0E1A656E" w:rsidR="00DE543B" w:rsidRPr="00377B7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377B7B">
        <w:rPr>
          <w:rFonts w:ascii="Times New Roman" w:eastAsia="Times New Roman" w:hAnsi="Times New Roman" w:cs="Times New Roman"/>
          <w:b/>
          <w:kern w:val="2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1B32BE" w:rsidRPr="00377B7B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>Е-ПОСЛОВЕ И УРБАНУ МОБИЛНОСТ</w:t>
      </w:r>
      <w:r w:rsidRPr="00377B7B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Times New Roman" w:hAnsi="Times New Roman" w:cs="Times New Roman"/>
          <w:b/>
          <w:kern w:val="2"/>
          <w14:ligatures w14:val="standardContextual"/>
        </w:rPr>
        <w:t>ГРАДА СРЕМСКА МИТРОВИЦА</w:t>
      </w:r>
      <w:r w:rsidRPr="00377B7B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Times New Roman" w:hAnsi="Times New Roman" w:cs="Times New Roman"/>
          <w:b/>
          <w:kern w:val="2"/>
          <w14:ligatures w14:val="standardContextual"/>
        </w:rPr>
        <w:t>-</w:t>
      </w:r>
      <w:r w:rsidRPr="00377B7B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Times New Roman" w:hAnsi="Times New Roman" w:cs="Times New Roman"/>
          <w:bCs/>
          <w:kern w:val="2"/>
          <w14:ligatures w14:val="standardContextual"/>
        </w:rPr>
        <w:t xml:space="preserve">за радно место </w:t>
      </w:r>
      <w:r w:rsidR="001B32BE" w:rsidRPr="00377B7B">
        <w:rPr>
          <w:rFonts w:ascii="Times New Roman" w:eastAsia="Calibri" w:hAnsi="Times New Roman" w:cs="Times New Roman"/>
          <w:lang w:val="sr-Cyrl-RS"/>
        </w:rPr>
        <w:t xml:space="preserve">Послови у области финансија </w:t>
      </w:r>
      <w:r w:rsidR="001B32BE" w:rsidRPr="00377B7B">
        <w:rPr>
          <w:rFonts w:ascii="Times New Roman" w:eastAsia="Calibri" w:hAnsi="Times New Roman" w:cs="Times New Roman"/>
        </w:rPr>
        <w:t>II</w:t>
      </w:r>
      <w:r w:rsidRPr="00377B7B">
        <w:rPr>
          <w:rFonts w:ascii="Times New Roman" w:eastAsia="Calibri" w:hAnsi="Times New Roman" w:cs="Times New Roman"/>
          <w:lang w:val="sr-Cyrl-RS"/>
        </w:rPr>
        <w:t xml:space="preserve">, звање </w:t>
      </w:r>
      <w:r w:rsidR="00B800B0" w:rsidRPr="00377B7B">
        <w:rPr>
          <w:rFonts w:ascii="Times New Roman" w:eastAsia="Calibri" w:hAnsi="Times New Roman" w:cs="Times New Roman"/>
          <w:lang w:val="sr-Cyrl-RS"/>
        </w:rPr>
        <w:t>саветник</w:t>
      </w:r>
      <w:r w:rsidRPr="00377B7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377B7B">
        <w:rPr>
          <w:rFonts w:ascii="Times New Roman" w:eastAsia="Calibri" w:hAnsi="Times New Roman" w:cs="Times New Roman"/>
          <w:lang w:val="sr-Cyrl-CS"/>
        </w:rPr>
        <w:t>,</w:t>
      </w:r>
      <w:r w:rsidRPr="00377B7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377B7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1B32BE" w:rsidRPr="00377B7B">
        <w:rPr>
          <w:rFonts w:ascii="Times New Roman" w:eastAsia="Calibri" w:hAnsi="Times New Roman" w:cs="Times New Roman"/>
          <w:lang w:val="sr-Cyrl-CS"/>
        </w:rPr>
        <w:t>58</w:t>
      </w:r>
      <w:r w:rsidRPr="00377B7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377B7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 Орган у којем се радно место попуњава:</w:t>
      </w:r>
    </w:p>
    <w:p w14:paraId="1505046D" w14:textId="0B633FFF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Градска управа за </w:t>
      </w:r>
      <w:r w:rsidR="001B32BE"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Е-послове и урбану мобилност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787689C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II Радно место које се попуњава:</w:t>
      </w:r>
    </w:p>
    <w:p w14:paraId="427E9669" w14:textId="27B66978" w:rsidR="00DE543B" w:rsidRPr="00377B7B" w:rsidRDefault="00B800B0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377B7B">
        <w:rPr>
          <w:rFonts w:ascii="Times New Roman" w:eastAsia="Calibri" w:hAnsi="Times New Roman" w:cs="Times New Roman"/>
          <w:lang w:val="sr-Cyrl-RS"/>
        </w:rPr>
        <w:t xml:space="preserve">Послови </w:t>
      </w:r>
      <w:r w:rsidR="00377B7B" w:rsidRPr="00377B7B">
        <w:rPr>
          <w:rFonts w:ascii="Times New Roman" w:eastAsia="Calibri" w:hAnsi="Times New Roman" w:cs="Times New Roman"/>
          <w:lang w:val="sr-Cyrl-RS"/>
        </w:rPr>
        <w:t xml:space="preserve">у области финансија </w:t>
      </w:r>
      <w:r w:rsidR="00377B7B" w:rsidRPr="00377B7B">
        <w:rPr>
          <w:rFonts w:ascii="Times New Roman" w:eastAsia="Calibri" w:hAnsi="Times New Roman" w:cs="Times New Roman"/>
        </w:rPr>
        <w:t>II</w:t>
      </w:r>
    </w:p>
    <w:p w14:paraId="1695F9AE" w14:textId="77777777" w:rsidR="00B800B0" w:rsidRPr="00377B7B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0D5D163C" w14:textId="324C212C" w:rsidR="00DE543B" w:rsidRPr="00377B7B" w:rsidRDefault="00DE543B" w:rsidP="00DE543B">
      <w:pPr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III Опис послова радног места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: </w:t>
      </w:r>
    </w:p>
    <w:p w14:paraId="34CCFA96" w14:textId="4187C5F2" w:rsidR="00DE543B" w:rsidRPr="00377B7B" w:rsidRDefault="00377B7B" w:rsidP="00DE543B">
      <w:pPr>
        <w:jc w:val="both"/>
        <w:rPr>
          <w:rFonts w:ascii="Times New Roman" w:eastAsia="Calibri" w:hAnsi="Times New Roman" w:cs="Times New Roman"/>
          <w:lang w:val="sr-Cyrl-CS" w:eastAsia="sr-Latn-RS"/>
        </w:rPr>
      </w:pPr>
      <w:r w:rsidRPr="00377B7B">
        <w:rPr>
          <w:rFonts w:ascii="Times New Roman" w:eastAsia="Calibri" w:hAnsi="Times New Roman" w:cs="Times New Roman"/>
          <w:lang w:eastAsia="sr-Latn-RS"/>
        </w:rPr>
        <w:t xml:space="preserve">Обухватају учествовање у изради финансијског плана Градске управе, праћење реализације финансијског плана Градске управе, вршење контроле исправности и веродостојности рачуноводствених исправа у складу са важећим прописима, праћење реализације уговора закључених за потребе Градске управе, учествовање у припреми и усаглашавању података за периодичне и годишње извештаје о извршењу буџета, праћење утрошка средстава у односу на план, израђивање појединачних аката која доноси Начелник управе, обављање и других послова по налогу руководиоца Службе и начелника Градске управе. </w:t>
      </w:r>
    </w:p>
    <w:p w14:paraId="7C40E59A" w14:textId="77777777" w:rsidR="00DE543B" w:rsidRPr="00377B7B" w:rsidRDefault="00DE543B" w:rsidP="00DE543B">
      <w:pPr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IV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Услови за рад на радном месту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:</w:t>
      </w:r>
    </w:p>
    <w:p w14:paraId="3A3A743E" w14:textId="7FEA4FD4" w:rsidR="00DE543B" w:rsidRPr="001A13D5" w:rsidRDefault="001A13D5" w:rsidP="00DE543B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1A13D5">
        <w:rPr>
          <w:rFonts w:ascii="Times New Roman" w:hAnsi="Times New Roman" w:cs="Times New Roman"/>
        </w:rPr>
        <w:t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Друштвено-</w:t>
      </w:r>
      <w:r w:rsidRPr="001A13D5">
        <w:rPr>
          <w:rFonts w:ascii="Times New Roman" w:hAnsi="Times New Roman" w:cs="Times New Roman"/>
        </w:rPr>
        <w:lastRenderedPageBreak/>
        <w:t>хуманистичких наука, Техничко-технолошких наука или Природно математичких наукаили у научном пољу интердисциплинарних, мултидисциплинарних и трансдисциплинарних (ИМТ) и двопредметне студије (у обиму од најмање 240 ЕСПБ) и 3 (три) године радног искуства у струци као и потребне компетенције за обављање послова радног места.</w:t>
      </w:r>
    </w:p>
    <w:p w14:paraId="6C8E9900" w14:textId="77777777" w:rsidR="001A13D5" w:rsidRDefault="001A13D5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3884205C" w14:textId="227E9108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V Место рада:</w:t>
      </w:r>
    </w:p>
    <w:p w14:paraId="3FDA42A9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27A5845B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lang w:val="sr-Cyrl-RS"/>
          <w14:ligatures w14:val="standardContextual"/>
        </w:rPr>
      </w:pPr>
    </w:p>
    <w:p w14:paraId="3B2956C8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VII Поступак и начин провере компетенција:</w:t>
      </w:r>
    </w:p>
    <w:p w14:paraId="7D81EF1D" w14:textId="77777777" w:rsidR="00E51130" w:rsidRPr="00E51130" w:rsidRDefault="00E51130" w:rsidP="00E51130">
      <w:pPr>
        <w:pStyle w:val="NoSpacing"/>
        <w:jc w:val="both"/>
        <w:rPr>
          <w:rFonts w:ascii="Times New Roman" w:hAnsi="Times New Roman" w:cs="Times New Roman"/>
        </w:rPr>
      </w:pPr>
      <w:r w:rsidRPr="00E51130">
        <w:rPr>
          <w:rFonts w:ascii="Times New Roman" w:hAnsi="Times New Roman" w:cs="Times New Roman"/>
          <w:lang w:val="sr-Cyrl-RS"/>
        </w:rPr>
        <w:t>-Посебна функционална компетенција за област рада финансијско-материјални послови (</w:t>
      </w:r>
      <w:r w:rsidRPr="00E51130">
        <w:rPr>
          <w:rFonts w:ascii="Times New Roman" w:eastAsia="Times New Roman" w:hAnsi="Times New Roman" w:cs="Times New Roman"/>
        </w:rPr>
        <w:t>буџетски систем Републике Србије</w:t>
      </w:r>
      <w:r w:rsidRPr="00E51130">
        <w:rPr>
          <w:rFonts w:ascii="Times New Roman" w:hAnsi="Times New Roman" w:cs="Times New Roman"/>
          <w:lang w:val="sr-Cyrl-RS"/>
        </w:rPr>
        <w:t xml:space="preserve">, </w:t>
      </w:r>
      <w:r w:rsidRPr="00E51130">
        <w:rPr>
          <w:rFonts w:ascii="Times New Roman" w:eastAsia="Times New Roman" w:hAnsi="Times New Roman" w:cs="Times New Roman"/>
        </w:rPr>
        <w:t>поступак планирања буџета и извештавање</w:t>
      </w:r>
      <w:r w:rsidRPr="00E51130">
        <w:rPr>
          <w:rFonts w:ascii="Times New Roman" w:hAnsi="Times New Roman" w:cs="Times New Roman"/>
          <w:lang w:val="sr-Cyrl-RS"/>
        </w:rPr>
        <w:t xml:space="preserve"> и</w:t>
      </w:r>
      <w:r w:rsidRPr="00E51130">
        <w:rPr>
          <w:rFonts w:ascii="Times New Roman" w:hAnsi="Times New Roman" w:cs="Times New Roman"/>
        </w:rPr>
        <w:t xml:space="preserve"> </w:t>
      </w:r>
      <w:r w:rsidRPr="00E51130">
        <w:rPr>
          <w:rFonts w:ascii="Times New Roman" w:eastAsia="Times New Roman" w:hAnsi="Times New Roman" w:cs="Times New Roman"/>
        </w:rPr>
        <w:t>поступак извршења буџета</w:t>
      </w:r>
      <w:r w:rsidRPr="00E5113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E51130">
        <w:rPr>
          <w:rFonts w:ascii="Times New Roman" w:hAnsi="Times New Roman" w:cs="Times New Roman"/>
          <w:lang w:val="sr-Cyrl-RS"/>
        </w:rPr>
        <w:t>) – провераваће се путем усмене симулације (усмено);</w:t>
      </w:r>
    </w:p>
    <w:p w14:paraId="49DEA75C" w14:textId="6DA26CB6" w:rsidR="00E51130" w:rsidRPr="00E51130" w:rsidRDefault="00E51130" w:rsidP="00E51130">
      <w:pPr>
        <w:pStyle w:val="NoSpacing"/>
        <w:jc w:val="both"/>
        <w:rPr>
          <w:rFonts w:ascii="Times New Roman" w:hAnsi="Times New Roman" w:cs="Times New Roman"/>
          <w:lang w:val="en-US"/>
        </w:rPr>
      </w:pPr>
      <w:r w:rsidRPr="00E51130">
        <w:rPr>
          <w:rFonts w:ascii="Times New Roman" w:hAnsi="Times New Roman" w:cs="Times New Roman"/>
          <w:lang w:val="sr-Cyrl-RS"/>
        </w:rPr>
        <w:t xml:space="preserve">-Посебна функционална компетенција за одређено радно место </w:t>
      </w:r>
      <w:proofErr w:type="spellStart"/>
      <w:r w:rsidRPr="00E51130">
        <w:rPr>
          <w:rFonts w:ascii="Times New Roman" w:hAnsi="Times New Roman" w:cs="Times New Roman"/>
          <w:lang w:val="en-US"/>
        </w:rPr>
        <w:t>Прописи</w:t>
      </w:r>
      <w:proofErr w:type="spellEnd"/>
      <w:r w:rsidRPr="00E5113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51130">
        <w:rPr>
          <w:rFonts w:ascii="Times New Roman" w:hAnsi="Times New Roman" w:cs="Times New Roman"/>
          <w:lang w:val="en-US"/>
        </w:rPr>
        <w:t>из</w:t>
      </w:r>
      <w:proofErr w:type="spellEnd"/>
      <w:r w:rsidRPr="00E5113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51130">
        <w:rPr>
          <w:rFonts w:ascii="Times New Roman" w:hAnsi="Times New Roman" w:cs="Times New Roman"/>
          <w:lang w:val="en-US"/>
        </w:rPr>
        <w:t>делокруга</w:t>
      </w:r>
      <w:proofErr w:type="spellEnd"/>
      <w:r w:rsidRPr="00E5113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51130">
        <w:rPr>
          <w:rFonts w:ascii="Times New Roman" w:hAnsi="Times New Roman" w:cs="Times New Roman"/>
          <w:lang w:val="en-US"/>
        </w:rPr>
        <w:t>радног</w:t>
      </w:r>
      <w:proofErr w:type="spellEnd"/>
      <w:r w:rsidRPr="00E5113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51130">
        <w:rPr>
          <w:rFonts w:ascii="Times New Roman" w:hAnsi="Times New Roman" w:cs="Times New Roman"/>
          <w:lang w:val="en-US"/>
        </w:rPr>
        <w:t>места</w:t>
      </w:r>
      <w:proofErr w:type="spellEnd"/>
      <w:r w:rsidRPr="00E51130">
        <w:rPr>
          <w:rFonts w:ascii="Times New Roman" w:hAnsi="Times New Roman" w:cs="Times New Roman"/>
          <w:lang w:val="sr-Cyrl-RS"/>
        </w:rPr>
        <w:t xml:space="preserve"> (Закон о буџетском систему, Закон о јавним набавкама, Уредба о буџетском рачуноводству, Правилник о стандардном класификационом оквиру и контном плану за буџетски систем</w:t>
      </w:r>
      <w:r w:rsidR="00F9627A">
        <w:rPr>
          <w:rFonts w:ascii="Times New Roman" w:hAnsi="Times New Roman" w:cs="Times New Roman"/>
          <w:lang w:val="sr-Cyrl-RS"/>
        </w:rPr>
        <w:t>,</w:t>
      </w:r>
      <w:r w:rsidR="00C94D7D">
        <w:rPr>
          <w:rFonts w:ascii="Times New Roman" w:hAnsi="Times New Roman" w:cs="Times New Roman"/>
          <w:lang w:val="sr-Cyrl-RS"/>
        </w:rPr>
        <w:t xml:space="preserve"> важећа</w:t>
      </w:r>
      <w:r w:rsidR="00F9627A">
        <w:rPr>
          <w:rFonts w:ascii="Times New Roman" w:hAnsi="Times New Roman" w:cs="Times New Roman"/>
          <w:lang w:val="sr-Cyrl-RS"/>
        </w:rPr>
        <w:t xml:space="preserve"> Одлука о буџету града Сремска Митровица</w:t>
      </w:r>
      <w:r w:rsidRPr="00E51130">
        <w:rPr>
          <w:rFonts w:ascii="Times New Roman" w:hAnsi="Times New Roman" w:cs="Times New Roman"/>
          <w:lang w:val="sr-Cyrl-RS"/>
        </w:rPr>
        <w:t>) провераваће се путем усмене симулације (усмено);</w:t>
      </w:r>
    </w:p>
    <w:p w14:paraId="7DC74F9B" w14:textId="77777777" w:rsidR="00E51130" w:rsidRPr="00E51130" w:rsidRDefault="00E51130" w:rsidP="00E51130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E51130">
        <w:rPr>
          <w:rFonts w:ascii="Times New Roman" w:hAnsi="Times New Roman" w:cs="Times New Roman"/>
          <w:u w:val="single"/>
          <w:lang w:val="sr-Cyrl-RS"/>
        </w:rPr>
        <w:t>-Процена мотивације за рад на радном месту</w:t>
      </w:r>
      <w:r w:rsidRPr="00E51130">
        <w:rPr>
          <w:rFonts w:ascii="Times New Roman" w:hAnsi="Times New Roman" w:cs="Times New Roman"/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377B7B" w:rsidRDefault="00B800B0" w:rsidP="00B800B0">
      <w:pPr>
        <w:rPr>
          <w:rFonts w:ascii="Times New Roman" w:hAnsi="Times New Roman" w:cs="Times New Roman"/>
          <w:lang w:val="sr-Cyrl-RS" w:eastAsia="sr-Latn-RS"/>
        </w:rPr>
      </w:pPr>
    </w:p>
    <w:p w14:paraId="56319236" w14:textId="6062A6CA" w:rsidR="00DE543B" w:rsidRPr="00377B7B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sz w:val="22"/>
          <w:szCs w:val="2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color w:val="auto"/>
          <w:kern w:val="2"/>
          <w:sz w:val="22"/>
          <w:szCs w:val="2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377B7B">
        <w:rPr>
          <w:rFonts w:ascii="Times New Roman" w:eastAsia="Calibri" w:hAnsi="Times New Roman" w:cs="Times New Roman"/>
          <w:b/>
          <w:kern w:val="2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02E64A74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B800B0"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саветник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B800B0"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саветник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.</w:t>
      </w:r>
    </w:p>
    <w:p w14:paraId="52E7468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0D8A4001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IX Пријава на интерни конкурс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099FC017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 Рок за подношење пријаве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</w:p>
    <w:p w14:paraId="5098F62A" w14:textId="06A5217B" w:rsidR="00DE543B" w:rsidRPr="00512DDA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lang w:val="en-GB"/>
        </w:rPr>
      </w:pPr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Рок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за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подношење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пријаве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на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интерни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конкурс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је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 8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дана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од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оглашавања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на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Огласној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табли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 Рок</w:t>
      </w:r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почиње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да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тече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од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 xml:space="preserve"> </w:t>
      </w:r>
      <w:r w:rsidR="00512DDA" w:rsidRPr="00512DDA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05</w:t>
      </w:r>
      <w:r w:rsidR="001A13D5" w:rsidRPr="00512DDA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.12</w:t>
      </w:r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.2025</w:t>
      </w:r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.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године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и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истиче</w:t>
      </w:r>
      <w:proofErr w:type="spellEnd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</w:t>
      </w:r>
      <w:r w:rsidR="00512DDA" w:rsidRPr="00512DDA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12</w:t>
      </w:r>
      <w:r w:rsidR="001A13D5" w:rsidRPr="00512DDA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.12</w:t>
      </w:r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.2025</w:t>
      </w:r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. </w:t>
      </w:r>
      <w:proofErr w:type="spellStart"/>
      <w:r w:rsidRPr="00512DDA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године</w:t>
      </w:r>
      <w:proofErr w:type="spellEnd"/>
    </w:p>
    <w:p w14:paraId="16436CF7" w14:textId="04865269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33B80B09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 Начин подношења пријаве на интерни конкурс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:</w:t>
      </w:r>
    </w:p>
    <w:p w14:paraId="368C20CD" w14:textId="5B7656DE" w:rsidR="00DE543B" w:rsidRPr="00377B7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1A13D5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Е-послове и урбану мобилност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за попуњавање радног места „</w:t>
      </w:r>
      <w:r w:rsidR="00B800B0" w:rsidRPr="00377B7B">
        <w:rPr>
          <w:rFonts w:ascii="Times New Roman" w:eastAsia="Calibri" w:hAnsi="Times New Roman" w:cs="Times New Roman"/>
          <w:lang w:val="sr-Cyrl-RS"/>
        </w:rPr>
        <w:t xml:space="preserve">Послови </w:t>
      </w:r>
      <w:r w:rsidR="001A13D5">
        <w:rPr>
          <w:rFonts w:ascii="Times New Roman" w:eastAsia="Calibri" w:hAnsi="Times New Roman" w:cs="Times New Roman"/>
          <w:lang w:val="sr-Cyrl-RS"/>
        </w:rPr>
        <w:t xml:space="preserve">у области финансија </w:t>
      </w:r>
      <w:r w:rsidR="001A13D5">
        <w:rPr>
          <w:rFonts w:ascii="Times New Roman" w:eastAsia="Calibri" w:hAnsi="Times New Roman" w:cs="Times New Roman"/>
        </w:rPr>
        <w:t>II</w:t>
      </w:r>
      <w:r w:rsidR="00B800B0" w:rsidRPr="00377B7B">
        <w:rPr>
          <w:rFonts w:ascii="Times New Roman" w:eastAsia="Calibri" w:hAnsi="Times New Roman" w:cs="Times New Roman"/>
          <w:lang w:val="sr-Cyrl-RS"/>
        </w:rPr>
        <w:t xml:space="preserve"> 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”. </w:t>
      </w:r>
    </w:p>
    <w:p w14:paraId="1841041E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377B7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/////</w:t>
      </w:r>
    </w:p>
    <w:p w14:paraId="07502553" w14:textId="77777777" w:rsidR="00DE543B" w:rsidRPr="00377B7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310D494D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377B7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377B7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lastRenderedPageBreak/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377B7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377B7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24B19F1D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XIV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Место, дан и време када ће се спровести изборни поступак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:</w:t>
      </w:r>
    </w:p>
    <w:p w14:paraId="4D31EE68" w14:textId="09FBB72A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Изборни поступак ће се спроводити почев од </w:t>
      </w:r>
      <w:r w:rsidR="00512DDA" w:rsidRPr="00512DDA">
        <w:rPr>
          <w:rFonts w:ascii="Times New Roman" w:eastAsia="Calibri" w:hAnsi="Times New Roman" w:cs="Times New Roman"/>
          <w:color w:val="000000" w:themeColor="text1"/>
          <w:kern w:val="2"/>
          <w:lang w:val="sr-Cyrl-RS"/>
          <w14:ligatures w14:val="standardContextual"/>
        </w:rPr>
        <w:t>17</w:t>
      </w:r>
      <w:r w:rsidR="00B800B0" w:rsidRPr="00512DDA">
        <w:rPr>
          <w:rFonts w:ascii="Times New Roman" w:eastAsia="Calibri" w:hAnsi="Times New Roman" w:cs="Times New Roman"/>
          <w:color w:val="000000" w:themeColor="text1"/>
          <w:kern w:val="2"/>
          <w:lang w:val="sr-Cyrl-RS"/>
          <w14:ligatures w14:val="standardContextual"/>
        </w:rPr>
        <w:t>.1</w:t>
      </w:r>
      <w:r w:rsidR="001A13D5" w:rsidRPr="00512DDA">
        <w:rPr>
          <w:rFonts w:ascii="Times New Roman" w:eastAsia="Calibri" w:hAnsi="Times New Roman" w:cs="Times New Roman"/>
          <w:color w:val="000000" w:themeColor="text1"/>
          <w:kern w:val="2"/>
          <w:lang w:val="sr-Cyrl-RS"/>
          <w14:ligatures w14:val="standardContextual"/>
        </w:rPr>
        <w:t>2</w:t>
      </w:r>
      <w:r w:rsidRPr="00512DDA">
        <w:rPr>
          <w:rFonts w:ascii="Times New Roman" w:eastAsia="Calibri" w:hAnsi="Times New Roman" w:cs="Times New Roman"/>
          <w:color w:val="000000" w:themeColor="text1"/>
          <w:kern w:val="2"/>
          <w:lang w:val="sr-Cyrl-RS"/>
          <w14:ligatures w14:val="standardContextual"/>
        </w:rPr>
        <w:t xml:space="preserve">.2025. 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године, са почетком у </w:t>
      </w:r>
      <w:r w:rsidR="00B800B0"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12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37419D6B" w14:textId="53F5BA00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1A13D5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Наташа Лабаш</w:t>
      </w: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116DF000" w14:textId="77777777" w:rsidR="00DE543B" w:rsidRPr="00377B7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bookmarkStart w:id="0" w:name="_Hlk153987533"/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 xml:space="preserve">* 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377B7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02BC8B14" w14:textId="77777777" w:rsidR="00DE543B" w:rsidRPr="00377B7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377B7B">
          <w:rPr>
            <w:rFonts w:ascii="Times New Roman" w:eastAsia="Calibri" w:hAnsi="Times New Roman" w:cs="Times New Roman"/>
            <w:color w:val="0563C1" w:themeColor="hyperlink"/>
            <w:kern w:val="2"/>
            <w:u w:val="single"/>
            <w:lang w:val="sr-Cyrl-RS"/>
            <w14:ligatures w14:val="standardContextual"/>
          </w:rPr>
          <w:t>www.</w:t>
        </w:r>
        <w:r w:rsidRPr="00377B7B">
          <w:rPr>
            <w:rFonts w:ascii="Times New Roman" w:eastAsia="Calibri" w:hAnsi="Times New Roman" w:cs="Times New Roman"/>
            <w:color w:val="0563C1" w:themeColor="hyperlink"/>
            <w:kern w:val="2"/>
            <w:u w:val="single"/>
            <w:lang w:val="en-US"/>
            <w14:ligatures w14:val="standardContextual"/>
          </w:rPr>
          <w:t>sresmkamitrovica.org.rs</w:t>
        </w:r>
      </w:hyperlink>
      <w:r w:rsidRPr="00377B7B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 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.</w:t>
      </w:r>
    </w:p>
    <w:p w14:paraId="16303F75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sectPr w:rsidR="00DE543B" w:rsidRPr="00377B7B" w:rsidSect="008A0C0B">
      <w:headerReference w:type="first" r:id="rId8"/>
      <w:pgSz w:w="11906" w:h="16838" w:code="9"/>
      <w:pgMar w:top="1440" w:right="1440" w:bottom="1418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D7EF0" w14:textId="77777777" w:rsidR="0049021B" w:rsidRDefault="0049021B" w:rsidP="009909B2">
      <w:pPr>
        <w:spacing w:after="0" w:line="240" w:lineRule="auto"/>
      </w:pPr>
      <w:r>
        <w:separator/>
      </w:r>
    </w:p>
  </w:endnote>
  <w:endnote w:type="continuationSeparator" w:id="0">
    <w:p w14:paraId="1B4119DE" w14:textId="77777777" w:rsidR="0049021B" w:rsidRDefault="0049021B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AB983" w14:textId="77777777" w:rsidR="0049021B" w:rsidRDefault="0049021B" w:rsidP="009909B2">
      <w:pPr>
        <w:spacing w:after="0" w:line="240" w:lineRule="auto"/>
      </w:pPr>
      <w:r>
        <w:separator/>
      </w:r>
    </w:p>
  </w:footnote>
  <w:footnote w:type="continuationSeparator" w:id="0">
    <w:p w14:paraId="75E4400E" w14:textId="77777777" w:rsidR="0049021B" w:rsidRDefault="0049021B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23321159" w14:textId="77777777" w:rsidR="001B32BE" w:rsidRDefault="00C80AE1" w:rsidP="001B32BE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818701E" w14:textId="77777777" w:rsidR="001B32BE" w:rsidRDefault="001B32BE" w:rsidP="001B32BE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E-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ПОСЛОВЕ И УРБАНУ МОБИЛНОСТ</w:t>
                          </w:r>
                        </w:p>
                        <w:p w14:paraId="21E27CC3" w14:textId="2E961A73" w:rsidR="00D64FB6" w:rsidRPr="00D64FB6" w:rsidRDefault="00D64FB6" w:rsidP="001B32BE">
                          <w:pPr>
                            <w:spacing w:after="0" w:line="220" w:lineRule="exact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1B32B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004809111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-2025-08926-</w:t>
                          </w:r>
                          <w:r w:rsidR="001B32B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012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1B32B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29BCF097" w:rsidR="00D64FB6" w:rsidRPr="00512DDA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12DD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12DD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1B32BE" w:rsidRPr="00512DD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03.12</w:t>
                          </w:r>
                          <w:r w:rsidRPr="00512DD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512DD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23321159" w14:textId="77777777" w:rsidR="001B32BE" w:rsidRDefault="00C80AE1" w:rsidP="001B32BE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818701E" w14:textId="77777777" w:rsidR="001B32BE" w:rsidRDefault="001B32BE" w:rsidP="001B32BE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E-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ПОСЛОВЕ И УРБАНУ МОБИЛНОСТ</w:t>
                    </w:r>
                  </w:p>
                  <w:p w14:paraId="21E27CC3" w14:textId="2E961A73" w:rsidR="00D64FB6" w:rsidRPr="00D64FB6" w:rsidRDefault="00D64FB6" w:rsidP="001B32BE">
                    <w:pPr>
                      <w:spacing w:after="0" w:line="220" w:lineRule="exact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1B32B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004809111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-2025-08926-</w:t>
                    </w:r>
                    <w:r w:rsidR="001B32B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012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1B32B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29BCF097" w:rsidR="00D64FB6" w:rsidRPr="00512DDA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12DD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12DD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1B32BE" w:rsidRPr="00512DD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03.12</w:t>
                    </w:r>
                    <w:r w:rsidRPr="00512DD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512DD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1293970050" name="Picture 12939700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112998">
    <w:abstractNumId w:val="0"/>
  </w:num>
  <w:num w:numId="2" w16cid:durableId="232785230">
    <w:abstractNumId w:val="3"/>
  </w:num>
  <w:num w:numId="3" w16cid:durableId="1525360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7999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92E77"/>
    <w:rsid w:val="000B2347"/>
    <w:rsid w:val="00114099"/>
    <w:rsid w:val="001A13D5"/>
    <w:rsid w:val="001B32BE"/>
    <w:rsid w:val="001D41D1"/>
    <w:rsid w:val="001D7C16"/>
    <w:rsid w:val="002450A1"/>
    <w:rsid w:val="00252565"/>
    <w:rsid w:val="00313D8D"/>
    <w:rsid w:val="003270BA"/>
    <w:rsid w:val="00336B43"/>
    <w:rsid w:val="00361D27"/>
    <w:rsid w:val="00377B7B"/>
    <w:rsid w:val="003B38DD"/>
    <w:rsid w:val="0049021B"/>
    <w:rsid w:val="004A2339"/>
    <w:rsid w:val="004B4A88"/>
    <w:rsid w:val="00512DDA"/>
    <w:rsid w:val="005A0BF1"/>
    <w:rsid w:val="00614CD8"/>
    <w:rsid w:val="00731DB2"/>
    <w:rsid w:val="0076484A"/>
    <w:rsid w:val="00796495"/>
    <w:rsid w:val="0087127E"/>
    <w:rsid w:val="008765FD"/>
    <w:rsid w:val="008A0C0B"/>
    <w:rsid w:val="008B2FE9"/>
    <w:rsid w:val="009615BB"/>
    <w:rsid w:val="009718CB"/>
    <w:rsid w:val="009909B2"/>
    <w:rsid w:val="00A17EDF"/>
    <w:rsid w:val="00AE250D"/>
    <w:rsid w:val="00B16A91"/>
    <w:rsid w:val="00B63E26"/>
    <w:rsid w:val="00B800B0"/>
    <w:rsid w:val="00BD5807"/>
    <w:rsid w:val="00BF4365"/>
    <w:rsid w:val="00C41AB0"/>
    <w:rsid w:val="00C80AE1"/>
    <w:rsid w:val="00C94D7D"/>
    <w:rsid w:val="00CA5035"/>
    <w:rsid w:val="00D05755"/>
    <w:rsid w:val="00D64FB6"/>
    <w:rsid w:val="00DE543B"/>
    <w:rsid w:val="00DF4C20"/>
    <w:rsid w:val="00DF77E4"/>
    <w:rsid w:val="00E4632B"/>
    <w:rsid w:val="00E51130"/>
    <w:rsid w:val="00EE06FD"/>
    <w:rsid w:val="00F9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  <w:style w:type="paragraph" w:customStyle="1" w:styleId="Normal1">
    <w:name w:val="Normal1"/>
    <w:basedOn w:val="Normal"/>
    <w:rsid w:val="00E51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styleId="NoSpacing">
    <w:name w:val="No Spacing"/>
    <w:uiPriority w:val="1"/>
    <w:qFormat/>
    <w:rsid w:val="00E5113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22</cp:revision>
  <cp:lastPrinted>2025-10-09T07:44:00Z</cp:lastPrinted>
  <dcterms:created xsi:type="dcterms:W3CDTF">2025-10-09T09:59:00Z</dcterms:created>
  <dcterms:modified xsi:type="dcterms:W3CDTF">2025-12-03T13:17:00Z</dcterms:modified>
</cp:coreProperties>
</file>