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2F3A2" w14:textId="77777777" w:rsidR="00CC13BD" w:rsidRPr="007629D8" w:rsidRDefault="00CC13BD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603CE34" w14:textId="04D0701C" w:rsidR="001D6033" w:rsidRPr="007629D8" w:rsidRDefault="001D6033" w:rsidP="003E0F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На основу чл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>ана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101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113/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др. закон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, 95/18,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114/21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и 92/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) и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члана 20.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став 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в.д.</w:t>
      </w:r>
      <w:r w:rsidR="00C115FD">
        <w:rPr>
          <w:rFonts w:ascii="Times New Roman" w:hAnsi="Times New Roman" w:cs="Times New Roman"/>
          <w:sz w:val="24"/>
          <w:szCs w:val="24"/>
          <w:lang w:val="sr-Cyrl-RS"/>
        </w:rPr>
        <w:t xml:space="preserve">заменика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начелник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Градске управе за </w:t>
      </w:r>
      <w:r w:rsidR="00F73214">
        <w:rPr>
          <w:rFonts w:ascii="Times New Roman" w:hAnsi="Times New Roman" w:cs="Times New Roman"/>
          <w:sz w:val="24"/>
          <w:szCs w:val="24"/>
          <w:lang w:val="sr-Cyrl-RS"/>
        </w:rPr>
        <w:t>буџет и локални економски развој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доноси </w:t>
      </w:r>
    </w:p>
    <w:p w14:paraId="5A6DD585" w14:textId="77777777" w:rsidR="00E62BE9" w:rsidRPr="007629D8" w:rsidRDefault="00E62BE9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3A6254" w14:textId="6C642F0C" w:rsidR="00790702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 Е Ш Е Њ Е</w:t>
      </w:r>
      <w:r w:rsidR="00790702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6B0A8238" w14:textId="6D961CD6" w:rsidR="001D6033" w:rsidRPr="007629D8" w:rsidRDefault="00790702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 именовању конкурсне комисије за спровођење </w:t>
      </w:r>
      <w:r w:rsidR="003E0FD7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јавног</w:t>
      </w: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конкурса</w:t>
      </w:r>
    </w:p>
    <w:p w14:paraId="69B155E9" w14:textId="2922B689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ED9DBB0" w14:textId="1FC84198" w:rsidR="003E0FD7" w:rsidRPr="007629D8" w:rsidRDefault="00790702" w:rsidP="003E0FD7">
      <w:pPr>
        <w:pStyle w:val="ListParagraph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Именује</w:t>
      </w:r>
      <w:r w:rsidR="001D6033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се </w:t>
      </w:r>
      <w:r w:rsidR="00F827DC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К</w:t>
      </w:r>
      <w:r w:rsidR="001D6033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онкурсна комисија </w:t>
      </w:r>
      <w:r w:rsidR="00FC19FC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(у даљем тексту: Комисија) </w:t>
      </w:r>
      <w:r w:rsidR="001D6033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спровођење </w:t>
      </w:r>
      <w:r w:rsidR="003E0FD7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јавног</w:t>
      </w:r>
      <w:r w:rsidR="001D6033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конкурса за попуњавање извршилачког радног места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73214" w:rsidRPr="00F73214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Послови пореске контроле и наплате локалних јавних прихода – порески инспектор </w:t>
      </w:r>
      <w:r w:rsidR="00F73214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>–</w:t>
      </w:r>
      <w:r w:rsidR="00F73214" w:rsidRPr="00F73214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 извршитељ</w:t>
      </w:r>
      <w:r w:rsidR="00F73214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 w:eastAsia="sr-Latn-CS"/>
          <w14:ligatures w14:val="none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у Градској управи за </w:t>
      </w:r>
      <w:r w:rsidR="00F73214">
        <w:rPr>
          <w:rFonts w:ascii="Times New Roman" w:hAnsi="Times New Roman" w:cs="Times New Roman"/>
          <w:sz w:val="24"/>
          <w:szCs w:val="24"/>
          <w:lang w:val="sr-Cyrl-RS"/>
        </w:rPr>
        <w:t>буџет и локални економски развој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Града Сремска Митровица</w:t>
      </w:r>
      <w:r w:rsidR="00FC19FC" w:rsidRPr="007629D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23B3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>разврстаног у звање</w:t>
      </w:r>
      <w:r w:rsidR="00D23B3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„саветник“ – 1 извршилац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на нео</w:t>
      </w:r>
      <w:r w:rsidR="00F73214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ређено време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5CF04A7" w14:textId="77777777" w:rsidR="003E0FD7" w:rsidRPr="007629D8" w:rsidRDefault="003E0FD7" w:rsidP="003E0FD7">
      <w:pPr>
        <w:pStyle w:val="ListParagraph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339CD45" w14:textId="17E5F94F" w:rsidR="001D6033" w:rsidRPr="007629D8" w:rsidRDefault="004645D3" w:rsidP="003E0FD7">
      <w:pPr>
        <w:pStyle w:val="ListParagraph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23B37" w:rsidRPr="007629D8">
        <w:rPr>
          <w:rFonts w:ascii="Times New Roman" w:hAnsi="Times New Roman" w:cs="Times New Roman"/>
          <w:sz w:val="24"/>
          <w:szCs w:val="24"/>
          <w:lang w:val="sr-Cyrl-RS"/>
        </w:rPr>
        <w:t>Комисија</w:t>
      </w:r>
      <w:r w:rsidR="00FC19F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се именује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FC19F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следећем саставу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</w:p>
    <w:p w14:paraId="6EAAA916" w14:textId="57DAB09E" w:rsidR="00FA0A7A" w:rsidRPr="007629D8" w:rsidRDefault="00FA0A7A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63C5486" w14:textId="77777777" w:rsidR="00F73214" w:rsidRPr="00F73214" w:rsidRDefault="00F73214" w:rsidP="00F73214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F73214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Богдан Шулаја</w:t>
      </w:r>
      <w:r w:rsidRPr="00F7321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–</w:t>
      </w:r>
      <w:r w:rsidRPr="00F73214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самостални саветник, запослен у Градској управи за буџет и локални економски развој као Руководилац службе наплате прихода</w:t>
      </w:r>
    </w:p>
    <w:p w14:paraId="63838480" w14:textId="77777777" w:rsidR="00F73214" w:rsidRPr="00F73214" w:rsidRDefault="00F73214" w:rsidP="00F73214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F73214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Младен Симовљевић</w:t>
      </w:r>
      <w:r w:rsidRPr="00F7321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–</w:t>
      </w:r>
      <w:r w:rsidRPr="00F73214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саветник, запослен у Градској управи за буџет и локални економски развој на Пословима пореске контроле и наплате локалних јавних прихода – порески инспктор - извршитељ</w:t>
      </w:r>
      <w:r w:rsidRPr="00F73214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 w:eastAsia="sr-Latn-CS"/>
          <w14:ligatures w14:val="none"/>
        </w:rPr>
        <w:t>,</w:t>
      </w:r>
    </w:p>
    <w:p w14:paraId="477F0AF3" w14:textId="77777777" w:rsidR="00F73214" w:rsidRPr="00F73214" w:rsidRDefault="00F73214" w:rsidP="00F73214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F7321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Јелена Ђонлић – </w:t>
      </w:r>
      <w:r w:rsidRPr="00F73214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самостални саветник</w:t>
      </w:r>
      <w:r w:rsidRPr="00F7321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Руководилац Службе за људске ресурсе у Градској управи за опште и заједничке послове </w:t>
      </w:r>
    </w:p>
    <w:p w14:paraId="5BB2F8BA" w14:textId="03A436F8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О б р а з л о ж е њ е</w:t>
      </w:r>
    </w:p>
    <w:p w14:paraId="4DDD8B74" w14:textId="77777777" w:rsidR="000F34CF" w:rsidRPr="007629D8" w:rsidRDefault="000F34CF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8BBD00" w14:textId="3AF2EF23" w:rsidR="008E2A9C" w:rsidRPr="007629D8" w:rsidRDefault="001D6033" w:rsidP="008E2A9C">
      <w:pPr>
        <w:spacing w:after="0" w:line="257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Решењем </w:t>
      </w:r>
      <w:r w:rsidR="007B21BB" w:rsidRPr="007B21BB">
        <w:rPr>
          <w:rFonts w:ascii="Times New Roman" w:hAnsi="Times New Roman" w:cs="Times New Roman"/>
          <w:lang w:val="sr-Cyrl-RS"/>
        </w:rPr>
        <w:t>001733476-2025-09796-008-000-110-025</w:t>
      </w:r>
      <w:r w:rsidR="00823030" w:rsidRPr="007B21BB">
        <w:rPr>
          <w:rFonts w:ascii="Times New Roman" w:hAnsi="Times New Roman" w:cs="Times New Roman"/>
          <w:b/>
        </w:rPr>
        <w:t xml:space="preserve"> </w:t>
      </w:r>
      <w:r w:rsidRPr="00A813C4">
        <w:rPr>
          <w:rFonts w:ascii="Times New Roman" w:hAnsi="Times New Roman" w:cs="Times New Roman"/>
          <w:sz w:val="24"/>
          <w:szCs w:val="24"/>
          <w:lang w:val="sr-Cyrl-RS"/>
        </w:rPr>
        <w:t>број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339F5">
        <w:rPr>
          <w:rFonts w:ascii="Times New Roman" w:hAnsi="Times New Roman" w:cs="Times New Roman"/>
          <w:sz w:val="24"/>
          <w:szCs w:val="24"/>
          <w:lang w:val="sr-Cyrl-RS"/>
        </w:rPr>
        <w:t>03.04.2025</w:t>
      </w:r>
      <w:r w:rsidR="002508EF" w:rsidRPr="007629D8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покренут је поступак попуњавања извршилачког радног места </w:t>
      </w:r>
      <w:r w:rsidR="00C339F5" w:rsidRPr="00C339F5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Послови пореске контроле и наплате локалних јавних прихода – порески инспектор - извршитељ</w:t>
      </w:r>
      <w:r w:rsidR="00C339F5" w:rsidRPr="00C339F5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 w:eastAsia="sr-Latn-CS"/>
          <w14:ligatures w14:val="none"/>
        </w:rPr>
        <w:t xml:space="preserve"> </w:t>
      </w:r>
      <w:r w:rsidR="00C339F5" w:rsidRPr="00C339F5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sr-Latn-CS"/>
          <w14:ligatures w14:val="none"/>
        </w:rPr>
        <w:t xml:space="preserve">у Градској управи  за буџет и локални економски развој 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разврстаног у звање „саветник“ – 1 извршилац, систематизовано </w:t>
      </w:r>
      <w:r w:rsidR="008E2A9C" w:rsidRPr="0076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Latn-CS"/>
          <w14:ligatures w14:val="none"/>
        </w:rPr>
        <w:t>Правилник</w:t>
      </w:r>
      <w:r w:rsidR="004709A9" w:rsidRPr="0076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Latn-CS"/>
          <w14:ligatures w14:val="none"/>
        </w:rPr>
        <w:t>ом</w:t>
      </w:r>
      <w:r w:rsidR="008E2A9C" w:rsidRPr="0076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Latn-CS"/>
          <w14:ligatures w14:val="none"/>
        </w:rPr>
        <w:t xml:space="preserve"> о унутрашњем уређењу и систематизацији радних места у градским управама и Градском правобранилаштву града Сремска Митровица</w:t>
      </w:r>
      <w:r w:rsidR="008E2A9C" w:rsidRPr="007629D8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sr-Cyrl-CS" w:eastAsia="sr-Latn-CS"/>
          <w14:ligatures w14:val="none"/>
        </w:rPr>
        <w:t xml:space="preserve"> </w:t>
      </w:r>
      <w:r w:rsidR="008E2A9C" w:rsidRPr="007629D8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(„Сл. лист града Сремска Митровица“ бр. </w:t>
      </w:r>
      <w:r w:rsidR="0082303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20/2024</w:t>
      </w:r>
      <w:r w:rsidR="00C339F5"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ar-SA"/>
          <w14:ligatures w14:val="none"/>
        </w:rPr>
        <w:t>, 22/2024 и 2/2025</w:t>
      </w:r>
      <w:r w:rsidR="008E2A9C" w:rsidRPr="007629D8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)</w:t>
      </w:r>
      <w:r w:rsidR="00C339F5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.</w:t>
      </w:r>
    </w:p>
    <w:p w14:paraId="2DC52DB9" w14:textId="04DC0A81" w:rsidR="00230447" w:rsidRPr="007629D8" w:rsidRDefault="000A39C2" w:rsidP="008E2A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Чланом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101.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овог закона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прописано је да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изборни поступак спроводи к</w:t>
      </w:r>
      <w:r w:rsidR="0089149C" w:rsidRPr="007629D8">
        <w:rPr>
          <w:rFonts w:ascii="Times New Roman" w:hAnsi="Times New Roman" w:cs="Times New Roman"/>
          <w:sz w:val="24"/>
          <w:szCs w:val="24"/>
          <w:lang w:val="sr-Cyrl-RS"/>
        </w:rPr>
        <w:t>онкурсна комисија од најмање три члана</w:t>
      </w:r>
      <w:r w:rsidR="00E0324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а чланом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19. Уредбе прописано је да се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омисија образује пре него што се огласи јавни конкурс, да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омисија има непаран б</w:t>
      </w:r>
      <w:r w:rsidR="002F156E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рој чланова, а најмање три,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као и да најмање један члан комисије мора имати стечено високо образовање.</w:t>
      </w:r>
    </w:p>
    <w:p w14:paraId="1264F69A" w14:textId="553C58FA" w:rsidR="001D6033" w:rsidRPr="007629D8" w:rsidRDefault="0089149C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</w:t>
      </w:r>
      <w:r w:rsidR="00E0324D" w:rsidRPr="007629D8">
        <w:rPr>
          <w:lang w:val="sr-Cyrl-RS"/>
        </w:rPr>
        <w:t>ом 20.</w:t>
      </w:r>
      <w:r w:rsidR="00EE6D7D" w:rsidRPr="007629D8">
        <w:rPr>
          <w:lang w:val="sr-Cyrl-RS"/>
        </w:rPr>
        <w:t xml:space="preserve"> став 1.</w:t>
      </w:r>
      <w:r w:rsidR="00E0324D" w:rsidRPr="007629D8">
        <w:rPr>
          <w:lang w:val="sr-Cyrl-RS"/>
        </w:rPr>
        <w:t xml:space="preserve"> Уредбе прописано је да</w:t>
      </w:r>
      <w:r w:rsidR="00F827DC" w:rsidRPr="007629D8">
        <w:rPr>
          <w:lang w:val="sr-Cyrl-RS"/>
        </w:rPr>
        <w:t>,</w:t>
      </w:r>
      <w:r w:rsidR="001D6033" w:rsidRPr="007629D8">
        <w:rPr>
          <w:lang w:val="sr-Cyrl-RS"/>
        </w:rPr>
        <w:t xml:space="preserve"> </w:t>
      </w:r>
      <w:r w:rsidR="00E0324D" w:rsidRPr="007629D8">
        <w:rPr>
          <w:lang w:val="sr-Cyrl-RS"/>
        </w:rPr>
        <w:t xml:space="preserve">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</w:t>
      </w:r>
      <w:r w:rsidR="00F827DC" w:rsidRPr="007629D8">
        <w:rPr>
          <w:lang w:val="sr-Cyrl-RS"/>
        </w:rPr>
        <w:t xml:space="preserve">о томе </w:t>
      </w:r>
      <w:r w:rsidR="00E0324D" w:rsidRPr="007629D8">
        <w:rPr>
          <w:lang w:val="sr-Cyrl-RS"/>
        </w:rPr>
        <w:t xml:space="preserve">да један члан комисије буде службеник </w:t>
      </w:r>
      <w:r w:rsidR="00337B16" w:rsidRPr="007629D8">
        <w:rPr>
          <w:lang w:val="sr-Cyrl-RS"/>
        </w:rPr>
        <w:t>који је претп</w:t>
      </w:r>
      <w:r w:rsidR="005A5D61" w:rsidRPr="007629D8">
        <w:rPr>
          <w:lang w:val="sr-Cyrl-RS"/>
        </w:rPr>
        <w:t>о</w:t>
      </w:r>
      <w:r w:rsidR="00337B16" w:rsidRPr="007629D8">
        <w:rPr>
          <w:lang w:val="sr-Cyrl-RS"/>
        </w:rPr>
        <w:t>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593F7D63" w14:textId="199ABEAD" w:rsidR="00BA2E39" w:rsidRPr="007629D8" w:rsidRDefault="00BA2E39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Чланом</w:t>
      </w:r>
      <w:r w:rsidR="00FA0A7A" w:rsidRPr="007629D8">
        <w:rPr>
          <w:lang w:val="sr-Cyrl-RS"/>
        </w:rPr>
        <w:t xml:space="preserve"> 19. став 4. Уредбе </w:t>
      </w:r>
      <w:r w:rsidRPr="007629D8">
        <w:rPr>
          <w:lang w:val="sr-Cyrl-RS"/>
        </w:rPr>
        <w:t xml:space="preserve">прописано је да најмање један члан комисије мора да има </w:t>
      </w:r>
      <w:r w:rsidR="00FA0A7A" w:rsidRPr="007629D8">
        <w:rPr>
          <w:lang w:val="sr-Cyrl-RS"/>
        </w:rPr>
        <w:t xml:space="preserve">стечено високо </w:t>
      </w:r>
      <w:r w:rsidRPr="007629D8">
        <w:rPr>
          <w:lang w:val="sr-Cyrl-RS"/>
        </w:rPr>
        <w:t>образовање.</w:t>
      </w:r>
    </w:p>
    <w:p w14:paraId="1657D843" w14:textId="554BB574" w:rsidR="002F156E" w:rsidRPr="007629D8" w:rsidRDefault="00872542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 xml:space="preserve">У складу са напред наведеним, одлучено је </w:t>
      </w:r>
      <w:r w:rsidR="002F156E" w:rsidRPr="007629D8">
        <w:rPr>
          <w:lang w:val="sr-Cyrl-RS"/>
        </w:rPr>
        <w:t>као у диспозитиву решења.</w:t>
      </w:r>
    </w:p>
    <w:p w14:paraId="4F6085AD" w14:textId="77777777" w:rsidR="001D6033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14:paraId="63BF4051" w14:textId="77777777" w:rsidR="001E502C" w:rsidRPr="004709A9" w:rsidRDefault="001E502C" w:rsidP="000F34C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lang w:val="sr-Cyrl-RS"/>
        </w:rPr>
      </w:pPr>
    </w:p>
    <w:sectPr w:rsidR="001E502C" w:rsidRPr="00470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E95CB9"/>
    <w:multiLevelType w:val="hybridMultilevel"/>
    <w:tmpl w:val="F8162C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E0C73"/>
    <w:multiLevelType w:val="hybridMultilevel"/>
    <w:tmpl w:val="6A746940"/>
    <w:lvl w:ilvl="0" w:tplc="8AF09B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9421FCB"/>
    <w:multiLevelType w:val="hybridMultilevel"/>
    <w:tmpl w:val="D49612B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33"/>
    <w:rsid w:val="00057DD7"/>
    <w:rsid w:val="000956B5"/>
    <w:rsid w:val="000A39C2"/>
    <w:rsid w:val="000B2B23"/>
    <w:rsid w:val="000E126D"/>
    <w:rsid w:val="000F34CF"/>
    <w:rsid w:val="00125299"/>
    <w:rsid w:val="00135F6A"/>
    <w:rsid w:val="00187B6E"/>
    <w:rsid w:val="001D6033"/>
    <w:rsid w:val="001E502C"/>
    <w:rsid w:val="002260B2"/>
    <w:rsid w:val="00230447"/>
    <w:rsid w:val="002508EF"/>
    <w:rsid w:val="002F156E"/>
    <w:rsid w:val="00313BCA"/>
    <w:rsid w:val="00313E9B"/>
    <w:rsid w:val="00337B16"/>
    <w:rsid w:val="0038017A"/>
    <w:rsid w:val="003B0141"/>
    <w:rsid w:val="003E0FD7"/>
    <w:rsid w:val="00435556"/>
    <w:rsid w:val="004645D3"/>
    <w:rsid w:val="004709A9"/>
    <w:rsid w:val="00483EEB"/>
    <w:rsid w:val="004F414F"/>
    <w:rsid w:val="005A5D61"/>
    <w:rsid w:val="005D6D63"/>
    <w:rsid w:val="006917E8"/>
    <w:rsid w:val="00696E82"/>
    <w:rsid w:val="006C378A"/>
    <w:rsid w:val="006E27D6"/>
    <w:rsid w:val="007044E9"/>
    <w:rsid w:val="0073696E"/>
    <w:rsid w:val="007629D8"/>
    <w:rsid w:val="00790702"/>
    <w:rsid w:val="007B21BB"/>
    <w:rsid w:val="00823030"/>
    <w:rsid w:val="00827BBA"/>
    <w:rsid w:val="00861626"/>
    <w:rsid w:val="00872542"/>
    <w:rsid w:val="00884EB6"/>
    <w:rsid w:val="0089149C"/>
    <w:rsid w:val="008E2A9C"/>
    <w:rsid w:val="0090712D"/>
    <w:rsid w:val="00972194"/>
    <w:rsid w:val="00995C78"/>
    <w:rsid w:val="009D0094"/>
    <w:rsid w:val="009F53F1"/>
    <w:rsid w:val="00A34B1A"/>
    <w:rsid w:val="00A62776"/>
    <w:rsid w:val="00A813C4"/>
    <w:rsid w:val="00B11550"/>
    <w:rsid w:val="00B231DA"/>
    <w:rsid w:val="00BA2E39"/>
    <w:rsid w:val="00BC43FC"/>
    <w:rsid w:val="00BF678F"/>
    <w:rsid w:val="00C115FD"/>
    <w:rsid w:val="00C339F5"/>
    <w:rsid w:val="00C50395"/>
    <w:rsid w:val="00C86875"/>
    <w:rsid w:val="00CC13BD"/>
    <w:rsid w:val="00D23B37"/>
    <w:rsid w:val="00D84714"/>
    <w:rsid w:val="00DF31AD"/>
    <w:rsid w:val="00E0324D"/>
    <w:rsid w:val="00E079E5"/>
    <w:rsid w:val="00E62BE9"/>
    <w:rsid w:val="00E931BF"/>
    <w:rsid w:val="00EC2D13"/>
    <w:rsid w:val="00EE6D7D"/>
    <w:rsid w:val="00F320C5"/>
    <w:rsid w:val="00F73214"/>
    <w:rsid w:val="00F827DC"/>
    <w:rsid w:val="00FA0A7A"/>
    <w:rsid w:val="00FC19FC"/>
    <w:rsid w:val="00FC437D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A3E"/>
  <w15:chartTrackingRefBased/>
  <w15:docId w15:val="{38229E89-84B5-4E46-AD54-7F853D66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3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2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2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2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4CF"/>
    <w:pPr>
      <w:ind w:left="720"/>
      <w:contextualSpacing/>
    </w:pPr>
  </w:style>
  <w:style w:type="paragraph" w:styleId="Revision">
    <w:name w:val="Revision"/>
    <w:hidden/>
    <w:uiPriority w:val="99"/>
    <w:semiHidden/>
    <w:rsid w:val="00F827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24</cp:revision>
  <cp:lastPrinted>2024-05-13T08:10:00Z</cp:lastPrinted>
  <dcterms:created xsi:type="dcterms:W3CDTF">2023-12-25T10:02:00Z</dcterms:created>
  <dcterms:modified xsi:type="dcterms:W3CDTF">2025-04-07T07:12:00Z</dcterms:modified>
</cp:coreProperties>
</file>