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47C72B0A" w14:textId="1CEFC3EF"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 xml:space="preserve">(„Службени гласник РС“ бр. </w:t>
      </w:r>
      <w:r w:rsidRPr="00252565">
        <w:rPr>
          <w:rFonts w:ascii="Times New Roman" w:eastAsia="Times New Roman" w:hAnsi="Times New Roman" w:cs="Times New Roman"/>
          <w:bCs/>
          <w:lang w:val="en-US"/>
        </w:rPr>
        <w:t>21/2016, 113/2017, 95/2018</w:t>
      </w:r>
      <w:r w:rsidRPr="00252565">
        <w:rPr>
          <w:rFonts w:ascii="Times New Roman" w:eastAsia="Times New Roman" w:hAnsi="Times New Roman" w:cs="Times New Roman"/>
          <w:bCs/>
          <w:lang w:val="sr-Cyrl-RS"/>
        </w:rPr>
        <w:t>, 114/2021</w:t>
      </w:r>
      <w:r w:rsidR="00861A85">
        <w:rPr>
          <w:rFonts w:ascii="Times New Roman" w:eastAsia="Times New Roman" w:hAnsi="Times New Roman" w:cs="Times New Roman"/>
          <w:bCs/>
          <w:lang w:val="sr-Cyrl-RS"/>
        </w:rPr>
        <w:t xml:space="preserve">, </w:t>
      </w:r>
      <w:r w:rsidRPr="00252565">
        <w:rPr>
          <w:rFonts w:ascii="Times New Roman" w:eastAsia="Times New Roman" w:hAnsi="Times New Roman" w:cs="Times New Roman"/>
          <w:bCs/>
          <w:lang w:val="sr-Cyrl-RS"/>
        </w:rPr>
        <w:t>92/2023</w:t>
      </w:r>
      <w:r w:rsidR="00861A85">
        <w:rPr>
          <w:rFonts w:ascii="Times New Roman" w:eastAsia="Times New Roman" w:hAnsi="Times New Roman" w:cs="Times New Roman"/>
          <w:bCs/>
          <w:lang w:val="sr-Cyrl-RS"/>
        </w:rPr>
        <w:t xml:space="preserve"> и 19-2025-др.закон</w:t>
      </w:r>
      <w:r w:rsidRPr="00252565">
        <w:rPr>
          <w:rFonts w:ascii="Times New Roman" w:eastAsia="Times New Roman" w:hAnsi="Times New Roman" w:cs="Times New Roman"/>
          <w:bCs/>
          <w:lang w:val="sr-Cyrl-RS"/>
        </w:rPr>
        <w:t>)</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начелника Градске управе за </w:t>
      </w:r>
      <w:r w:rsidR="00071B13">
        <w:rPr>
          <w:rFonts w:ascii="Times New Roman" w:eastAsia="Times New Roman" w:hAnsi="Times New Roman" w:cs="Times New Roman"/>
          <w:lang w:val="sr-Cyrl-CS"/>
        </w:rPr>
        <w:t xml:space="preserve">социјалну заштиту и здравство </w:t>
      </w:r>
      <w:r w:rsidR="00861A85">
        <w:rPr>
          <w:rFonts w:ascii="Times New Roman" w:eastAsia="Times New Roman" w:hAnsi="Times New Roman" w:cs="Times New Roman"/>
          <w:lang w:val="sr-Cyrl-CS"/>
        </w:rPr>
        <w:t>Г</w:t>
      </w:r>
      <w:r w:rsidRPr="00252565">
        <w:rPr>
          <w:rFonts w:ascii="Times New Roman" w:eastAsia="Times New Roman" w:hAnsi="Times New Roman" w:cs="Times New Roman"/>
          <w:lang w:val="sr-Cyrl-CS"/>
        </w:rPr>
        <w:t>рада Сремска Митровица, доноси</w:t>
      </w: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42FDA5BE"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sidR="00567FB3">
        <w:rPr>
          <w:rFonts w:ascii="Calibri" w:eastAsia="Times New Roman" w:hAnsi="Calibri" w:cs="Times New Roman"/>
          <w:lang w:val="sr-Cyrl-RS" w:eastAsia="sr-Latn-RS"/>
        </w:rPr>
        <w:t xml:space="preserve"> </w:t>
      </w:r>
      <w:bookmarkStart w:id="0" w:name="_Hlk229730809"/>
      <w:r w:rsidR="00071B13">
        <w:rPr>
          <w:rFonts w:ascii="Times New Roman" w:hAnsi="Times New Roman" w:cs="Times New Roman"/>
        </w:rPr>
        <w:t>Послови</w:t>
      </w:r>
      <w:r w:rsidR="00071B13" w:rsidRPr="00F65EF1">
        <w:rPr>
          <w:rFonts w:ascii="Times New Roman" w:hAnsi="Times New Roman" w:cs="Times New Roman"/>
        </w:rPr>
        <w:t xml:space="preserve"> </w:t>
      </w:r>
      <w:r w:rsidR="00071B13">
        <w:rPr>
          <w:rFonts w:ascii="Times New Roman" w:hAnsi="Times New Roman" w:cs="Times New Roman"/>
        </w:rPr>
        <w:t>обраде</w:t>
      </w:r>
      <w:r w:rsidR="00071B13" w:rsidRPr="00F65EF1">
        <w:rPr>
          <w:rFonts w:ascii="Times New Roman" w:hAnsi="Times New Roman" w:cs="Times New Roman"/>
        </w:rPr>
        <w:t xml:space="preserve"> </w:t>
      </w:r>
      <w:r w:rsidR="00071B13">
        <w:rPr>
          <w:rFonts w:ascii="Times New Roman" w:hAnsi="Times New Roman" w:cs="Times New Roman"/>
        </w:rPr>
        <w:t>података</w:t>
      </w:r>
      <w:r w:rsidR="00071B13" w:rsidRPr="00F65EF1">
        <w:rPr>
          <w:rFonts w:ascii="Times New Roman" w:hAnsi="Times New Roman" w:cs="Times New Roman"/>
        </w:rPr>
        <w:t xml:space="preserve"> </w:t>
      </w:r>
      <w:r w:rsidR="00071B13">
        <w:rPr>
          <w:rFonts w:ascii="Times New Roman" w:hAnsi="Times New Roman" w:cs="Times New Roman"/>
        </w:rPr>
        <w:t>из</w:t>
      </w:r>
      <w:r w:rsidR="00071B13" w:rsidRPr="00F65EF1">
        <w:rPr>
          <w:rFonts w:ascii="Times New Roman" w:hAnsi="Times New Roman" w:cs="Times New Roman"/>
        </w:rPr>
        <w:t xml:space="preserve"> </w:t>
      </w:r>
      <w:r w:rsidR="00071B13">
        <w:rPr>
          <w:rFonts w:ascii="Times New Roman" w:hAnsi="Times New Roman" w:cs="Times New Roman"/>
        </w:rPr>
        <w:t>области</w:t>
      </w:r>
      <w:r w:rsidR="00071B13" w:rsidRPr="00F65EF1">
        <w:rPr>
          <w:rFonts w:ascii="Times New Roman" w:hAnsi="Times New Roman" w:cs="Times New Roman"/>
        </w:rPr>
        <w:t xml:space="preserve"> </w:t>
      </w:r>
      <w:r w:rsidR="00071B13">
        <w:rPr>
          <w:rFonts w:ascii="Times New Roman" w:hAnsi="Times New Roman" w:cs="Times New Roman"/>
        </w:rPr>
        <w:t>права</w:t>
      </w:r>
      <w:r w:rsidR="00071B13" w:rsidRPr="00F65EF1">
        <w:rPr>
          <w:rFonts w:ascii="Times New Roman" w:hAnsi="Times New Roman" w:cs="Times New Roman"/>
        </w:rPr>
        <w:t xml:space="preserve"> </w:t>
      </w:r>
      <w:r w:rsidR="00071B13">
        <w:rPr>
          <w:rFonts w:ascii="Times New Roman" w:hAnsi="Times New Roman" w:cs="Times New Roman"/>
        </w:rPr>
        <w:t>на</w:t>
      </w:r>
      <w:r w:rsidR="00071B13" w:rsidRPr="00F65EF1">
        <w:rPr>
          <w:rFonts w:ascii="Times New Roman" w:hAnsi="Times New Roman" w:cs="Times New Roman"/>
        </w:rPr>
        <w:t xml:space="preserve"> </w:t>
      </w:r>
      <w:r w:rsidR="00071B13">
        <w:rPr>
          <w:rFonts w:ascii="Times New Roman" w:hAnsi="Times New Roman" w:cs="Times New Roman"/>
        </w:rPr>
        <w:t>дечји</w:t>
      </w:r>
      <w:r w:rsidR="00071B13" w:rsidRPr="00F65EF1">
        <w:rPr>
          <w:rFonts w:ascii="Times New Roman" w:hAnsi="Times New Roman" w:cs="Times New Roman"/>
        </w:rPr>
        <w:t xml:space="preserve"> </w:t>
      </w:r>
      <w:r w:rsidR="00071B13">
        <w:rPr>
          <w:rFonts w:ascii="Times New Roman" w:hAnsi="Times New Roman" w:cs="Times New Roman"/>
        </w:rPr>
        <w:t>додатак</w:t>
      </w:r>
      <w:r w:rsidR="00071B13" w:rsidRPr="00336B43">
        <w:rPr>
          <w:rFonts w:ascii="Times New Roman" w:eastAsia="Calibri" w:hAnsi="Times New Roman" w:cs="Times New Roman"/>
          <w:lang w:val="sr-Cyrl-RS"/>
        </w:rPr>
        <w:t xml:space="preserve">, на неодређено време, звање </w:t>
      </w:r>
      <w:r w:rsidR="00071B13">
        <w:rPr>
          <w:rFonts w:ascii="Times New Roman" w:eastAsia="Calibri" w:hAnsi="Times New Roman" w:cs="Times New Roman"/>
          <w:lang w:val="sr-Cyrl-RS"/>
        </w:rPr>
        <w:t>виши референт</w:t>
      </w:r>
      <w:r w:rsidR="00071B13" w:rsidRPr="00336B43">
        <w:rPr>
          <w:rFonts w:ascii="Times New Roman" w:eastAsia="Calibri" w:hAnsi="Times New Roman" w:cs="Times New Roman"/>
          <w:lang w:val="sr-Cyrl-RS"/>
        </w:rPr>
        <w:t>, један извршилац</w:t>
      </w:r>
      <w:r w:rsidR="00617FD5" w:rsidRPr="00617FD5">
        <w:rPr>
          <w:rFonts w:ascii="Times New Roman" w:eastAsia="Calibri" w:hAnsi="Times New Roman" w:cs="Times New Roman"/>
          <w:lang w:val="sr-Cyrl-CS"/>
        </w:rPr>
        <w:t>,</w:t>
      </w:r>
      <w:r w:rsidR="00617FD5" w:rsidRPr="00617FD5">
        <w:rPr>
          <w:rFonts w:ascii="Times New Roman" w:eastAsia="Calibri" w:hAnsi="Times New Roman" w:cs="Times New Roman"/>
          <w:b/>
          <w:lang w:val="sr-Cyrl-CS"/>
        </w:rPr>
        <w:t xml:space="preserve"> </w:t>
      </w:r>
      <w:r w:rsidR="00617FD5" w:rsidRPr="00617FD5">
        <w:rPr>
          <w:rFonts w:ascii="Times New Roman" w:eastAsia="Calibri" w:hAnsi="Times New Roman" w:cs="Times New Roman"/>
          <w:lang w:val="sr-Cyrl-CS"/>
        </w:rPr>
        <w:t xml:space="preserve">систематизовано чланом </w:t>
      </w:r>
      <w:r w:rsidR="00071B13">
        <w:rPr>
          <w:rFonts w:ascii="Times New Roman" w:eastAsia="Calibri" w:hAnsi="Times New Roman" w:cs="Times New Roman"/>
          <w:lang w:val="sr-Cyrl-CS"/>
        </w:rPr>
        <w:t>40</w:t>
      </w:r>
      <w:r w:rsidR="00617FD5" w:rsidRPr="00617FD5">
        <w:rPr>
          <w:rFonts w:ascii="Times New Roman" w:eastAsia="Calibri" w:hAnsi="Times New Roman" w:cs="Times New Roman"/>
          <w:lang w:val="sr-Cyrl-CS"/>
        </w:rPr>
        <w:t xml:space="preserve">. Правилника о унутрашњем уређењу и систематизацији радних места 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рада Сремска Митровица </w:t>
      </w:r>
      <w:bookmarkEnd w:id="0"/>
      <w:r w:rsidR="00617FD5" w:rsidRPr="00617FD5">
        <w:rPr>
          <w:rFonts w:ascii="Times New Roman" w:eastAsia="Calibri" w:hAnsi="Times New Roman" w:cs="Times New Roman"/>
          <w:lang w:val="sr-Cyrl-CS"/>
        </w:rPr>
        <w:t>(„Сл. лист града Сремска Митровица“ бр. 3/</w:t>
      </w:r>
      <w:r w:rsidR="00861A85">
        <w:rPr>
          <w:rFonts w:ascii="Times New Roman" w:eastAsia="Calibri" w:hAnsi="Times New Roman" w:cs="Times New Roman"/>
          <w:lang w:val="sr-Cyrl-CS"/>
        </w:rPr>
        <w:t>2026</w:t>
      </w:r>
      <w:r w:rsidR="00617FD5" w:rsidRPr="00617FD5">
        <w:rPr>
          <w:rFonts w:ascii="Times New Roman" w:eastAsia="Calibri" w:hAnsi="Times New Roman" w:cs="Times New Roman"/>
          <w:lang w:val="sr-Cyrl-CS"/>
        </w:rPr>
        <w:t>)</w:t>
      </w:r>
      <w:r w:rsidR="00617FD5">
        <w:rPr>
          <w:rFonts w:ascii="Times New Roman" w:eastAsia="Calibri" w:hAnsi="Times New Roman" w:cs="Times New Roman"/>
          <w:lang w:val="sr-Cyrl-CS"/>
        </w:rPr>
        <w:t xml:space="preserve"> </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DE7B242" w14:textId="347A4D67"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2C8742C7" w14:textId="16D70748" w:rsidR="00435079" w:rsidRPr="00981085" w:rsidRDefault="00435079" w:rsidP="00435079">
      <w:pPr>
        <w:numPr>
          <w:ilvl w:val="0"/>
          <w:numId w:val="1"/>
        </w:numPr>
        <w:spacing w:after="0" w:line="240" w:lineRule="auto"/>
        <w:contextualSpacing/>
        <w:jc w:val="both"/>
        <w:rPr>
          <w:rFonts w:ascii="Times New Roman" w:eastAsia="Times New Roman" w:hAnsi="Times New Roman" w:cs="Times New Roman"/>
          <w:lang w:val="en-US"/>
        </w:rPr>
      </w:pPr>
      <w:r w:rsidRPr="00981085">
        <w:rPr>
          <w:rFonts w:ascii="Times New Roman" w:eastAsia="Times New Roman" w:hAnsi="Times New Roman" w:cs="Times New Roman"/>
          <w:lang w:val="sr-Cyrl-RS"/>
        </w:rPr>
        <w:t>Љиљана Кузминац–саветник, запослена у Градској управи за социјалну заштиту и здравство, у својству председника Комисије.</w:t>
      </w:r>
    </w:p>
    <w:p w14:paraId="388CBD36" w14:textId="042E2B91" w:rsidR="00252565" w:rsidRPr="00252565" w:rsidRDefault="00071B13"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Ана Љаховић</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en-US"/>
        </w:rPr>
        <w:t>–</w:t>
      </w:r>
      <w:r w:rsidR="00252565" w:rsidRPr="00252565">
        <w:rPr>
          <w:rFonts w:ascii="Times New Roman" w:eastAsia="Times New Roman" w:hAnsi="Times New Roman" w:cs="Times New Roman"/>
          <w:lang w:val="sr-Cyrl-RS"/>
        </w:rPr>
        <w:t xml:space="preserve">саветник, </w:t>
      </w:r>
      <w:r w:rsidR="00617FD5">
        <w:rPr>
          <w:rFonts w:ascii="Times New Roman" w:eastAsia="Times New Roman" w:hAnsi="Times New Roman" w:cs="Times New Roman"/>
          <w:lang w:val="sr-Cyrl-RS"/>
        </w:rPr>
        <w:t>запослен</w:t>
      </w:r>
      <w:r w:rsidR="00B5639A">
        <w:rPr>
          <w:rFonts w:ascii="Times New Roman" w:eastAsia="Times New Roman" w:hAnsi="Times New Roman" w:cs="Times New Roman"/>
          <w:lang w:val="sr-Cyrl-RS"/>
        </w:rPr>
        <w:t>а</w:t>
      </w:r>
      <w:r w:rsidR="00252565" w:rsidRPr="00252565">
        <w:rPr>
          <w:rFonts w:ascii="Times New Roman" w:eastAsia="Times New Roman" w:hAnsi="Times New Roman" w:cs="Times New Roman"/>
          <w:lang w:val="sr-Cyrl-RS"/>
        </w:rPr>
        <w:t xml:space="preserve"> у Градској управи за </w:t>
      </w:r>
      <w:r w:rsidR="00435079">
        <w:rPr>
          <w:rFonts w:ascii="Times New Roman" w:eastAsia="Times New Roman" w:hAnsi="Times New Roman" w:cs="Times New Roman"/>
          <w:lang w:val="sr-Cyrl-RS"/>
        </w:rPr>
        <w:t>социјалну заштиту и здравство</w:t>
      </w:r>
      <w:r w:rsidR="006821B6">
        <w:rPr>
          <w:rFonts w:ascii="Times New Roman" w:eastAsia="Times New Roman" w:hAnsi="Times New Roman" w:cs="Times New Roman"/>
          <w:lang w:val="sr-Cyrl-RS"/>
        </w:rPr>
        <w:t xml:space="preserve"> </w:t>
      </w:r>
      <w:r w:rsidR="00435079">
        <w:rPr>
          <w:rFonts w:ascii="Times New Roman" w:eastAsia="Times New Roman" w:hAnsi="Times New Roman" w:cs="Times New Roman"/>
          <w:lang w:val="sr-Cyrl-RS"/>
        </w:rPr>
        <w:t xml:space="preserve">на радном месту Послови дечјег додатка, </w:t>
      </w:r>
      <w:r w:rsidR="006821B6">
        <w:rPr>
          <w:rFonts w:ascii="Times New Roman" w:eastAsia="Times New Roman" w:hAnsi="Times New Roman" w:cs="Times New Roman"/>
          <w:lang w:val="sr-Cyrl-RS"/>
        </w:rPr>
        <w:t xml:space="preserve">у својству </w:t>
      </w:r>
      <w:r w:rsidR="00435079">
        <w:rPr>
          <w:rFonts w:ascii="Times New Roman" w:eastAsia="Times New Roman" w:hAnsi="Times New Roman" w:cs="Times New Roman"/>
          <w:lang w:val="sr-Cyrl-RS"/>
        </w:rPr>
        <w:t xml:space="preserve">члана Комисије </w:t>
      </w:r>
      <w:r w:rsidR="006821B6">
        <w:rPr>
          <w:rFonts w:ascii="Times New Roman" w:eastAsia="Times New Roman" w:hAnsi="Times New Roman" w:cs="Times New Roman"/>
          <w:lang w:val="sr-Cyrl-RS"/>
        </w:rPr>
        <w:t xml:space="preserve">председника </w:t>
      </w:r>
      <w:r w:rsidR="00717CF9">
        <w:rPr>
          <w:rFonts w:ascii="Times New Roman" w:eastAsia="Times New Roman" w:hAnsi="Times New Roman" w:cs="Times New Roman"/>
          <w:lang w:val="sr-Cyrl-RS"/>
        </w:rPr>
        <w:t>као непосредни руководилац.</w:t>
      </w:r>
    </w:p>
    <w:p w14:paraId="0A439F55" w14:textId="449776A0" w:rsidR="00252565" w:rsidRPr="00F86572" w:rsidRDefault="00F86572" w:rsidP="00252565">
      <w:pPr>
        <w:numPr>
          <w:ilvl w:val="0"/>
          <w:numId w:val="1"/>
        </w:numPr>
        <w:spacing w:after="0" w:line="240" w:lineRule="auto"/>
        <w:contextualSpacing/>
        <w:jc w:val="both"/>
        <w:rPr>
          <w:rFonts w:ascii="Times New Roman" w:eastAsia="Times New Roman" w:hAnsi="Times New Roman" w:cs="Times New Roman"/>
          <w:color w:val="000000" w:themeColor="text1"/>
          <w:lang w:val="en-US"/>
        </w:rPr>
      </w:pPr>
      <w:r w:rsidRPr="00F86572">
        <w:rPr>
          <w:rFonts w:ascii="Times New Roman" w:eastAsia="Times New Roman" w:hAnsi="Times New Roman" w:cs="Times New Roman"/>
          <w:color w:val="000000" w:themeColor="text1"/>
          <w:lang w:val="sr-Cyrl-RS"/>
        </w:rPr>
        <w:t>Јована Вујанић</w:t>
      </w:r>
      <w:r w:rsidR="00252565" w:rsidRPr="00F86572">
        <w:rPr>
          <w:rFonts w:ascii="Times New Roman" w:eastAsia="Times New Roman" w:hAnsi="Times New Roman" w:cs="Times New Roman"/>
          <w:color w:val="000000" w:themeColor="text1"/>
          <w:lang w:val="en-US"/>
        </w:rPr>
        <w:t xml:space="preserve"> –</w:t>
      </w:r>
      <w:r w:rsidR="006821B6" w:rsidRPr="00F86572">
        <w:rPr>
          <w:rFonts w:ascii="Times New Roman" w:eastAsia="Times New Roman" w:hAnsi="Times New Roman" w:cs="Times New Roman"/>
          <w:color w:val="000000" w:themeColor="text1"/>
          <w:lang w:val="sr-Cyrl-RS"/>
        </w:rPr>
        <w:t xml:space="preserve"> </w:t>
      </w:r>
      <w:r w:rsidR="00252565" w:rsidRPr="00F86572">
        <w:rPr>
          <w:rFonts w:ascii="Times New Roman" w:eastAsia="Times New Roman" w:hAnsi="Times New Roman" w:cs="Times New Roman"/>
          <w:color w:val="000000" w:themeColor="text1"/>
          <w:lang w:val="sr-Cyrl-RS"/>
        </w:rPr>
        <w:t>саветник</w:t>
      </w:r>
      <w:r w:rsidR="00252565" w:rsidRPr="00F86572">
        <w:rPr>
          <w:rFonts w:ascii="Times New Roman" w:eastAsia="Times New Roman" w:hAnsi="Times New Roman" w:cs="Times New Roman"/>
          <w:color w:val="000000" w:themeColor="text1"/>
          <w:lang w:val="en-US"/>
        </w:rPr>
        <w:t xml:space="preserve">, </w:t>
      </w:r>
      <w:r w:rsidR="006821B6" w:rsidRPr="00F86572">
        <w:rPr>
          <w:rFonts w:ascii="Times New Roman" w:eastAsia="Times New Roman" w:hAnsi="Times New Roman" w:cs="Times New Roman"/>
          <w:color w:val="000000" w:themeColor="text1"/>
          <w:lang w:val="sr-Cyrl-RS"/>
        </w:rPr>
        <w:t xml:space="preserve">запослена у </w:t>
      </w:r>
      <w:r w:rsidR="00252565" w:rsidRPr="00F86572">
        <w:rPr>
          <w:rFonts w:ascii="Times New Roman" w:eastAsia="Times New Roman" w:hAnsi="Times New Roman" w:cs="Times New Roman"/>
          <w:color w:val="000000" w:themeColor="text1"/>
          <w:lang w:val="en-US"/>
        </w:rPr>
        <w:t>Служб</w:t>
      </w:r>
      <w:r w:rsidR="006821B6" w:rsidRPr="00F86572">
        <w:rPr>
          <w:rFonts w:ascii="Times New Roman" w:eastAsia="Times New Roman" w:hAnsi="Times New Roman" w:cs="Times New Roman"/>
          <w:color w:val="000000" w:themeColor="text1"/>
          <w:lang w:val="sr-Cyrl-RS"/>
        </w:rPr>
        <w:t>и</w:t>
      </w:r>
      <w:r w:rsidR="00252565" w:rsidRPr="00F86572">
        <w:rPr>
          <w:rFonts w:ascii="Times New Roman" w:eastAsia="Times New Roman" w:hAnsi="Times New Roman" w:cs="Times New Roman"/>
          <w:color w:val="000000" w:themeColor="text1"/>
          <w:lang w:val="en-US"/>
        </w:rPr>
        <w:t xml:space="preserve"> за </w:t>
      </w:r>
      <w:r w:rsidR="0012381D" w:rsidRPr="00F86572">
        <w:rPr>
          <w:rFonts w:ascii="Times New Roman" w:eastAsia="Times New Roman" w:hAnsi="Times New Roman" w:cs="Times New Roman"/>
          <w:color w:val="000000" w:themeColor="text1"/>
          <w:lang w:val="sr-Cyrl-RS"/>
        </w:rPr>
        <w:t xml:space="preserve">управљање </w:t>
      </w:r>
      <w:r w:rsidR="00252565" w:rsidRPr="00F86572">
        <w:rPr>
          <w:rFonts w:ascii="Times New Roman" w:eastAsia="Times New Roman" w:hAnsi="Times New Roman" w:cs="Times New Roman"/>
          <w:color w:val="000000" w:themeColor="text1"/>
          <w:lang w:val="en-US"/>
        </w:rPr>
        <w:t>људск</w:t>
      </w:r>
      <w:r w:rsidR="0012381D" w:rsidRPr="00F86572">
        <w:rPr>
          <w:rFonts w:ascii="Times New Roman" w:eastAsia="Times New Roman" w:hAnsi="Times New Roman" w:cs="Times New Roman"/>
          <w:color w:val="000000" w:themeColor="text1"/>
          <w:lang w:val="sr-Cyrl-RS"/>
        </w:rPr>
        <w:t>им</w:t>
      </w:r>
      <w:r w:rsidR="00252565" w:rsidRPr="00F86572">
        <w:rPr>
          <w:rFonts w:ascii="Times New Roman" w:eastAsia="Times New Roman" w:hAnsi="Times New Roman" w:cs="Times New Roman"/>
          <w:color w:val="000000" w:themeColor="text1"/>
          <w:lang w:val="en-US"/>
        </w:rPr>
        <w:t xml:space="preserve"> ресурс</w:t>
      </w:r>
      <w:r w:rsidR="0012381D" w:rsidRPr="00F86572">
        <w:rPr>
          <w:rFonts w:ascii="Times New Roman" w:eastAsia="Times New Roman" w:hAnsi="Times New Roman" w:cs="Times New Roman"/>
          <w:color w:val="000000" w:themeColor="text1"/>
          <w:lang w:val="sr-Cyrl-RS"/>
        </w:rPr>
        <w:t>има</w:t>
      </w:r>
      <w:r w:rsidR="00252565" w:rsidRPr="00F86572">
        <w:rPr>
          <w:rFonts w:ascii="Times New Roman" w:eastAsia="Times New Roman" w:hAnsi="Times New Roman" w:cs="Times New Roman"/>
          <w:color w:val="000000" w:themeColor="text1"/>
          <w:lang w:val="en-US"/>
        </w:rPr>
        <w:t xml:space="preserve"> у Градској управи за опште и заједничке послове</w:t>
      </w:r>
      <w:r w:rsidR="00617FD5" w:rsidRPr="00F86572">
        <w:rPr>
          <w:rFonts w:ascii="Times New Roman" w:eastAsia="Times New Roman" w:hAnsi="Times New Roman" w:cs="Times New Roman"/>
          <w:color w:val="000000" w:themeColor="text1"/>
          <w:lang w:val="sr-Cyrl-RS"/>
        </w:rPr>
        <w:t>, у својству члана Комисије</w:t>
      </w:r>
    </w:p>
    <w:p w14:paraId="5F4423C5"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b/>
          <w:lang w:val="en-US"/>
        </w:rPr>
      </w:pP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4A12A33"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2B9A79A9" w:rsidR="00252565" w:rsidRPr="00252565" w:rsidRDefault="00252565" w:rsidP="00252565">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bookmarkStart w:id="1" w:name="_GoBack"/>
      <w:r w:rsidR="00F86572" w:rsidRPr="00F86572">
        <w:rPr>
          <w:rFonts w:ascii="Times New Roman" w:eastAsia="Times New Roman" w:hAnsi="Times New Roman" w:cs="Times New Roman"/>
          <w:color w:val="000000" w:themeColor="text1"/>
          <w:lang w:val="sr-Cyrl-CS" w:eastAsia="sr-Latn-CS"/>
        </w:rPr>
        <w:t>003743110</w:t>
      </w:r>
      <w:r w:rsidR="00AD4B73" w:rsidRPr="00F86572">
        <w:rPr>
          <w:rFonts w:ascii="Times New Roman" w:eastAsia="Times New Roman" w:hAnsi="Times New Roman" w:cs="Times New Roman"/>
          <w:color w:val="000000" w:themeColor="text1"/>
          <w:lang w:val="sr-Cyrl-CS" w:eastAsia="sr-Latn-CS"/>
        </w:rPr>
        <w:t>-2026-08926-</w:t>
      </w:r>
      <w:r w:rsidR="00F86572" w:rsidRPr="00F86572">
        <w:rPr>
          <w:rFonts w:ascii="Times New Roman" w:eastAsia="Times New Roman" w:hAnsi="Times New Roman" w:cs="Times New Roman"/>
          <w:color w:val="000000" w:themeColor="text1"/>
          <w:lang w:val="sr-Cyrl-CS" w:eastAsia="sr-Latn-CS"/>
        </w:rPr>
        <w:t>010</w:t>
      </w:r>
      <w:r w:rsidR="00AD4B73" w:rsidRPr="00F86572">
        <w:rPr>
          <w:rFonts w:ascii="Times New Roman" w:eastAsia="Times New Roman" w:hAnsi="Times New Roman" w:cs="Times New Roman"/>
          <w:color w:val="000000" w:themeColor="text1"/>
          <w:lang w:val="sr-Cyrl-CS" w:eastAsia="sr-Latn-CS"/>
        </w:rPr>
        <w:t xml:space="preserve">-000-100-015 </w:t>
      </w:r>
      <w:r w:rsidRPr="00F86572">
        <w:rPr>
          <w:rFonts w:ascii="Times New Roman" w:eastAsia="Times New Roman" w:hAnsi="Times New Roman" w:cs="Times New Roman"/>
          <w:color w:val="000000" w:themeColor="text1"/>
          <w:lang w:val="en-US"/>
        </w:rPr>
        <w:t xml:space="preserve">од </w:t>
      </w:r>
      <w:r w:rsidR="00F86572" w:rsidRPr="00F86572">
        <w:rPr>
          <w:rFonts w:ascii="Times New Roman" w:eastAsia="Times New Roman" w:hAnsi="Times New Roman" w:cs="Times New Roman"/>
          <w:color w:val="000000" w:themeColor="text1"/>
          <w:lang w:val="sr-Cyrl-RS"/>
        </w:rPr>
        <w:t>13.08</w:t>
      </w:r>
      <w:r w:rsidR="006821B6" w:rsidRPr="00F86572">
        <w:rPr>
          <w:rFonts w:ascii="Times New Roman" w:eastAsia="Times New Roman" w:hAnsi="Times New Roman" w:cs="Times New Roman"/>
          <w:color w:val="000000" w:themeColor="text1"/>
          <w:lang w:val="sr-Cyrl-RS"/>
        </w:rPr>
        <w:t>.2026</w:t>
      </w:r>
      <w:r w:rsidRPr="00F86572">
        <w:rPr>
          <w:rFonts w:ascii="Times New Roman" w:eastAsia="Times New Roman" w:hAnsi="Times New Roman" w:cs="Times New Roman"/>
          <w:color w:val="000000" w:themeColor="text1"/>
          <w:lang w:val="sr-Cyrl-CS"/>
        </w:rPr>
        <w:t>. године</w:t>
      </w:r>
      <w:r w:rsidRPr="00F86572">
        <w:rPr>
          <w:rFonts w:ascii="Times New Roman" w:eastAsia="Times New Roman" w:hAnsi="Times New Roman" w:cs="Times New Roman"/>
          <w:color w:val="000000" w:themeColor="text1"/>
          <w:lang w:val="en-US"/>
        </w:rPr>
        <w:t>, покренут је поступак попуња</w:t>
      </w:r>
      <w:bookmarkEnd w:id="1"/>
      <w:r w:rsidRPr="00252565">
        <w:rPr>
          <w:rFonts w:ascii="Times New Roman" w:eastAsia="Times New Roman" w:hAnsi="Times New Roman" w:cs="Times New Roman"/>
          <w:lang w:val="en-US"/>
        </w:rPr>
        <w:t xml:space="preserve">вања извршилачког радног места </w:t>
      </w:r>
      <w:r w:rsidR="00435079">
        <w:rPr>
          <w:rFonts w:ascii="Times New Roman" w:hAnsi="Times New Roman" w:cs="Times New Roman"/>
        </w:rPr>
        <w:t>Послови</w:t>
      </w:r>
      <w:r w:rsidR="00435079" w:rsidRPr="00F65EF1">
        <w:rPr>
          <w:rFonts w:ascii="Times New Roman" w:hAnsi="Times New Roman" w:cs="Times New Roman"/>
        </w:rPr>
        <w:t xml:space="preserve"> </w:t>
      </w:r>
      <w:r w:rsidR="00435079">
        <w:rPr>
          <w:rFonts w:ascii="Times New Roman" w:hAnsi="Times New Roman" w:cs="Times New Roman"/>
        </w:rPr>
        <w:t>обраде</w:t>
      </w:r>
      <w:r w:rsidR="00435079" w:rsidRPr="00F65EF1">
        <w:rPr>
          <w:rFonts w:ascii="Times New Roman" w:hAnsi="Times New Roman" w:cs="Times New Roman"/>
        </w:rPr>
        <w:t xml:space="preserve"> </w:t>
      </w:r>
      <w:r w:rsidR="00435079">
        <w:rPr>
          <w:rFonts w:ascii="Times New Roman" w:hAnsi="Times New Roman" w:cs="Times New Roman"/>
        </w:rPr>
        <w:t>података</w:t>
      </w:r>
      <w:r w:rsidR="00435079" w:rsidRPr="00F65EF1">
        <w:rPr>
          <w:rFonts w:ascii="Times New Roman" w:hAnsi="Times New Roman" w:cs="Times New Roman"/>
        </w:rPr>
        <w:t xml:space="preserve"> </w:t>
      </w:r>
      <w:r w:rsidR="00435079">
        <w:rPr>
          <w:rFonts w:ascii="Times New Roman" w:hAnsi="Times New Roman" w:cs="Times New Roman"/>
        </w:rPr>
        <w:t>из</w:t>
      </w:r>
      <w:r w:rsidR="00435079" w:rsidRPr="00F65EF1">
        <w:rPr>
          <w:rFonts w:ascii="Times New Roman" w:hAnsi="Times New Roman" w:cs="Times New Roman"/>
        </w:rPr>
        <w:t xml:space="preserve"> </w:t>
      </w:r>
      <w:r w:rsidR="00435079">
        <w:rPr>
          <w:rFonts w:ascii="Times New Roman" w:hAnsi="Times New Roman" w:cs="Times New Roman"/>
        </w:rPr>
        <w:t>области</w:t>
      </w:r>
      <w:r w:rsidR="00435079" w:rsidRPr="00F65EF1">
        <w:rPr>
          <w:rFonts w:ascii="Times New Roman" w:hAnsi="Times New Roman" w:cs="Times New Roman"/>
        </w:rPr>
        <w:t xml:space="preserve"> </w:t>
      </w:r>
      <w:r w:rsidR="00435079">
        <w:rPr>
          <w:rFonts w:ascii="Times New Roman" w:hAnsi="Times New Roman" w:cs="Times New Roman"/>
        </w:rPr>
        <w:t>права</w:t>
      </w:r>
      <w:r w:rsidR="00435079" w:rsidRPr="00F65EF1">
        <w:rPr>
          <w:rFonts w:ascii="Times New Roman" w:hAnsi="Times New Roman" w:cs="Times New Roman"/>
        </w:rPr>
        <w:t xml:space="preserve"> </w:t>
      </w:r>
      <w:r w:rsidR="00435079">
        <w:rPr>
          <w:rFonts w:ascii="Times New Roman" w:hAnsi="Times New Roman" w:cs="Times New Roman"/>
        </w:rPr>
        <w:t>на</w:t>
      </w:r>
      <w:r w:rsidR="00435079" w:rsidRPr="00F65EF1">
        <w:rPr>
          <w:rFonts w:ascii="Times New Roman" w:hAnsi="Times New Roman" w:cs="Times New Roman"/>
        </w:rPr>
        <w:t xml:space="preserve"> </w:t>
      </w:r>
      <w:r w:rsidR="00435079">
        <w:rPr>
          <w:rFonts w:ascii="Times New Roman" w:hAnsi="Times New Roman" w:cs="Times New Roman"/>
        </w:rPr>
        <w:t>дечји</w:t>
      </w:r>
      <w:r w:rsidR="00435079" w:rsidRPr="00F65EF1">
        <w:rPr>
          <w:rFonts w:ascii="Times New Roman" w:hAnsi="Times New Roman" w:cs="Times New Roman"/>
        </w:rPr>
        <w:t xml:space="preserve"> </w:t>
      </w:r>
      <w:r w:rsidR="00435079">
        <w:rPr>
          <w:rFonts w:ascii="Times New Roman" w:hAnsi="Times New Roman" w:cs="Times New Roman"/>
        </w:rPr>
        <w:t>додатак</w:t>
      </w:r>
      <w:r w:rsidR="00435079" w:rsidRPr="00336B43">
        <w:rPr>
          <w:rFonts w:ascii="Times New Roman" w:eastAsia="Calibri" w:hAnsi="Times New Roman" w:cs="Times New Roman"/>
          <w:lang w:val="sr-Cyrl-RS"/>
        </w:rPr>
        <w:t xml:space="preserve">, на неодређено време, звање </w:t>
      </w:r>
      <w:r w:rsidR="00435079">
        <w:rPr>
          <w:rFonts w:ascii="Times New Roman" w:eastAsia="Calibri" w:hAnsi="Times New Roman" w:cs="Times New Roman"/>
          <w:lang w:val="sr-Cyrl-RS"/>
        </w:rPr>
        <w:t>виши референт</w:t>
      </w:r>
      <w:r w:rsidR="00435079" w:rsidRPr="00336B43">
        <w:rPr>
          <w:rFonts w:ascii="Times New Roman" w:eastAsia="Calibri" w:hAnsi="Times New Roman" w:cs="Times New Roman"/>
          <w:lang w:val="sr-Cyrl-RS"/>
        </w:rPr>
        <w:t>, један извршилац</w:t>
      </w:r>
      <w:r w:rsidR="00435079" w:rsidRPr="00617FD5">
        <w:rPr>
          <w:rFonts w:ascii="Times New Roman" w:eastAsia="Calibri" w:hAnsi="Times New Roman" w:cs="Times New Roman"/>
          <w:lang w:val="sr-Cyrl-CS"/>
        </w:rPr>
        <w:t>,</w:t>
      </w:r>
      <w:r w:rsidR="00435079" w:rsidRPr="00617FD5">
        <w:rPr>
          <w:rFonts w:ascii="Times New Roman" w:eastAsia="Calibri" w:hAnsi="Times New Roman" w:cs="Times New Roman"/>
          <w:b/>
          <w:lang w:val="sr-Cyrl-CS"/>
        </w:rPr>
        <w:t xml:space="preserve"> </w:t>
      </w:r>
      <w:r w:rsidR="00435079" w:rsidRPr="00617FD5">
        <w:rPr>
          <w:rFonts w:ascii="Times New Roman" w:eastAsia="Calibri" w:hAnsi="Times New Roman" w:cs="Times New Roman"/>
          <w:lang w:val="sr-Cyrl-CS"/>
        </w:rPr>
        <w:t xml:space="preserve">систематизовано чланом </w:t>
      </w:r>
      <w:r w:rsidR="00435079">
        <w:rPr>
          <w:rFonts w:ascii="Times New Roman" w:eastAsia="Calibri" w:hAnsi="Times New Roman" w:cs="Times New Roman"/>
          <w:lang w:val="sr-Cyrl-CS"/>
        </w:rPr>
        <w:t>40</w:t>
      </w:r>
      <w:r w:rsidR="00435079" w:rsidRPr="00617FD5">
        <w:rPr>
          <w:rFonts w:ascii="Times New Roman" w:eastAsia="Calibri" w:hAnsi="Times New Roman" w:cs="Times New Roman"/>
          <w:lang w:val="sr-Cyrl-CS"/>
        </w:rPr>
        <w:t xml:space="preserve">. Правилника о унутрашњем уређењу и </w:t>
      </w:r>
      <w:r w:rsidR="00435079" w:rsidRPr="00617FD5">
        <w:rPr>
          <w:rFonts w:ascii="Times New Roman" w:eastAsia="Calibri" w:hAnsi="Times New Roman" w:cs="Times New Roman"/>
          <w:lang w:val="sr-Cyrl-CS"/>
        </w:rPr>
        <w:lastRenderedPageBreak/>
        <w:t xml:space="preserve">систематизацији радних места у </w:t>
      </w:r>
      <w:r w:rsidR="00435079">
        <w:rPr>
          <w:rFonts w:ascii="Times New Roman" w:eastAsia="Calibri" w:hAnsi="Times New Roman" w:cs="Times New Roman"/>
          <w:lang w:val="sr-Cyrl-CS"/>
        </w:rPr>
        <w:t>Г</w:t>
      </w:r>
      <w:r w:rsidR="00435079" w:rsidRPr="00617FD5">
        <w:rPr>
          <w:rFonts w:ascii="Times New Roman" w:eastAsia="Calibri" w:hAnsi="Times New Roman" w:cs="Times New Roman"/>
          <w:lang w:val="sr-Cyrl-CS"/>
        </w:rPr>
        <w:t xml:space="preserve">радским управама и Градском правобранилаштву </w:t>
      </w:r>
      <w:r w:rsidR="00435079">
        <w:rPr>
          <w:rFonts w:ascii="Times New Roman" w:eastAsia="Calibri" w:hAnsi="Times New Roman" w:cs="Times New Roman"/>
          <w:lang w:val="sr-Cyrl-CS"/>
        </w:rPr>
        <w:t>Г</w:t>
      </w:r>
      <w:r w:rsidR="00435079" w:rsidRPr="00617FD5">
        <w:rPr>
          <w:rFonts w:ascii="Times New Roman" w:eastAsia="Calibri" w:hAnsi="Times New Roman" w:cs="Times New Roman"/>
          <w:lang w:val="sr-Cyrl-CS"/>
        </w:rPr>
        <w:t>рада Сремска Митровица</w:t>
      </w:r>
      <w:r w:rsidR="00567FB3">
        <w:rPr>
          <w:rFonts w:ascii="Times New Roman" w:eastAsia="Calibri" w:hAnsi="Times New Roman" w:cs="Times New Roman"/>
          <w:lang w:val="sr-Cyrl-CS"/>
        </w:rPr>
        <w:t>.</w:t>
      </w:r>
    </w:p>
    <w:p w14:paraId="776C22B4" w14:textId="77777777" w:rsidR="00252565" w:rsidRPr="00252565" w:rsidRDefault="00252565" w:rsidP="00252565">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43572804"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 xml:space="preserve">Имајући у виду напред наведено, в.д. начелника Градске управе за </w:t>
      </w:r>
      <w:r w:rsidR="0082145D">
        <w:rPr>
          <w:rFonts w:ascii="Times New Roman" w:eastAsia="Times New Roman" w:hAnsi="Times New Roman" w:cs="Times New Roman"/>
          <w:lang w:val="sr-Cyrl-CS"/>
        </w:rPr>
        <w:t>социјалну заштиту и здравство</w:t>
      </w:r>
      <w:r w:rsidR="00FA431B">
        <w:rPr>
          <w:rFonts w:ascii="Times New Roman" w:eastAsia="Times New Roman" w:hAnsi="Times New Roman" w:cs="Times New Roman"/>
          <w:lang w:val="sr-Cyrl-CS"/>
        </w:rPr>
        <w:t xml:space="preserve"> Г</w:t>
      </w:r>
      <w:r w:rsidRPr="00252565">
        <w:rPr>
          <w:rFonts w:ascii="Times New Roman" w:eastAsia="Times New Roman" w:hAnsi="Times New Roman" w:cs="Times New Roman"/>
          <w:lang w:val="sr-Cyrl-CS"/>
        </w:rPr>
        <w:t>рада Сремска Митровица, донео је одлуку као у диспозитиву овог решења.</w:t>
      </w:r>
      <w:bookmarkStart w:id="2" w:name="clan_174"/>
      <w:bookmarkStart w:id="3" w:name="str_175"/>
      <w:bookmarkEnd w:id="2"/>
      <w:bookmarkEnd w:id="3"/>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0E3BF2F3" w14:textId="77777777" w:rsidR="00252565" w:rsidRPr="00252565" w:rsidRDefault="00252565" w:rsidP="00252565">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2CE40456"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428722B2" w14:textId="74F69B15" w:rsidR="00252565" w:rsidRPr="00252565" w:rsidRDefault="00252565" w:rsidP="00252565">
      <w:pPr>
        <w:spacing w:after="0" w:line="240" w:lineRule="auto"/>
        <w:jc w:val="both"/>
        <w:rPr>
          <w:rFonts w:ascii="Times New Roman" w:eastAsia="Times New Roman" w:hAnsi="Times New Roman" w:cs="Times New Roman"/>
          <w:b/>
          <w:lang w:val="sr-Cyrl-RS"/>
        </w:rPr>
      </w:pPr>
      <w:r w:rsidRPr="00252565">
        <w:rPr>
          <w:rFonts w:ascii="Times New Roman" w:eastAsia="Times New Roman" w:hAnsi="Times New Roman" w:cs="Times New Roman"/>
          <w:b/>
          <w:lang w:val="sr-Cyrl-RS"/>
        </w:rPr>
        <w:t xml:space="preserve">                                                                                               </w:t>
      </w:r>
      <w:r w:rsidR="00FA431B">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sr-Cyrl-RS"/>
        </w:rPr>
        <w:t xml:space="preserve"> </w:t>
      </w:r>
      <w:r w:rsidR="0082145D">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sr-Cyrl-RS"/>
        </w:rPr>
        <w:t xml:space="preserve">В.д.  </w:t>
      </w:r>
      <w:r w:rsidRPr="00252565">
        <w:rPr>
          <w:rFonts w:ascii="Times New Roman" w:eastAsia="Times New Roman" w:hAnsi="Times New Roman" w:cs="Times New Roman"/>
          <w:b/>
          <w:lang w:val="en-US"/>
        </w:rPr>
        <w:t>Н</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А</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Ч</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Е</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Л</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Н</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И</w:t>
      </w:r>
      <w:r w:rsidRPr="00252565">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en-US"/>
        </w:rPr>
        <w:t>К</w:t>
      </w:r>
      <w:r w:rsidRPr="00252565">
        <w:rPr>
          <w:rFonts w:ascii="Times New Roman" w:eastAsia="Times New Roman" w:hAnsi="Times New Roman" w:cs="Times New Roman"/>
          <w:b/>
          <w:lang w:val="sr-Cyrl-RS"/>
        </w:rPr>
        <w:t xml:space="preserve"> А</w:t>
      </w:r>
    </w:p>
    <w:p w14:paraId="554ADD21" w14:textId="70AB28EB" w:rsidR="00252565" w:rsidRPr="00252565" w:rsidRDefault="00252565" w:rsidP="00252565">
      <w:pPr>
        <w:spacing w:after="0" w:line="240" w:lineRule="auto"/>
        <w:jc w:val="both"/>
        <w:rPr>
          <w:rFonts w:ascii="Times New Roman" w:eastAsia="Times New Roman" w:hAnsi="Times New Roman" w:cs="Times New Roman"/>
          <w:b/>
          <w:i/>
          <w:lang w:val="sr-Cyrl-RS"/>
        </w:rPr>
      </w:pP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en-US"/>
        </w:rPr>
        <w:tab/>
      </w:r>
      <w:r w:rsidRPr="00252565">
        <w:rPr>
          <w:rFonts w:ascii="Times New Roman" w:eastAsia="Times New Roman" w:hAnsi="Times New Roman" w:cs="Times New Roman"/>
          <w:b/>
          <w:i/>
          <w:lang w:val="sr-Cyrl-RS"/>
        </w:rPr>
        <w:t xml:space="preserve">                 </w:t>
      </w:r>
      <w:r w:rsidR="00861A85">
        <w:rPr>
          <w:rFonts w:ascii="Times New Roman" w:eastAsia="Times New Roman" w:hAnsi="Times New Roman" w:cs="Times New Roman"/>
          <w:b/>
          <w:i/>
          <w:lang w:val="sr-Cyrl-RS"/>
        </w:rPr>
        <w:t xml:space="preserve">   </w:t>
      </w:r>
      <w:r w:rsidRPr="00252565">
        <w:rPr>
          <w:rFonts w:ascii="Times New Roman" w:eastAsia="Times New Roman" w:hAnsi="Times New Roman" w:cs="Times New Roman"/>
          <w:b/>
          <w:i/>
          <w:lang w:val="sr-Cyrl-RS"/>
        </w:rPr>
        <w:t xml:space="preserve"> </w:t>
      </w:r>
      <w:r w:rsidR="00717CF9">
        <w:rPr>
          <w:rFonts w:ascii="Times New Roman" w:eastAsia="Times New Roman" w:hAnsi="Times New Roman" w:cs="Times New Roman"/>
          <w:b/>
          <w:i/>
          <w:lang w:val="sr-Cyrl-RS"/>
        </w:rPr>
        <w:t xml:space="preserve">     </w:t>
      </w:r>
      <w:r w:rsidRPr="00252565">
        <w:rPr>
          <w:rFonts w:ascii="Times New Roman" w:eastAsia="Times New Roman" w:hAnsi="Times New Roman" w:cs="Times New Roman"/>
          <w:b/>
          <w:i/>
          <w:lang w:val="sr-Cyrl-RS"/>
        </w:rPr>
        <w:t xml:space="preserve">  </w:t>
      </w:r>
      <w:r w:rsidR="00B5639A">
        <w:rPr>
          <w:rFonts w:ascii="Times New Roman" w:eastAsia="Times New Roman" w:hAnsi="Times New Roman" w:cs="Times New Roman"/>
          <w:b/>
          <w:i/>
          <w:lang w:val="sr-Cyrl-RS"/>
        </w:rPr>
        <w:t xml:space="preserve">       </w:t>
      </w:r>
      <w:r w:rsidR="0082145D">
        <w:rPr>
          <w:rFonts w:ascii="Times New Roman" w:eastAsia="Times New Roman" w:hAnsi="Times New Roman" w:cs="Times New Roman"/>
          <w:b/>
          <w:i/>
          <w:lang w:val="sr-Cyrl-RS"/>
        </w:rPr>
        <w:t>Анита Обрадовић</w:t>
      </w:r>
    </w:p>
    <w:p w14:paraId="34122C5B" w14:textId="77777777" w:rsidR="00252565" w:rsidRPr="00252565" w:rsidRDefault="00252565" w:rsidP="00252565">
      <w:pPr>
        <w:spacing w:after="0" w:line="240" w:lineRule="auto"/>
        <w:jc w:val="both"/>
        <w:rPr>
          <w:rFonts w:ascii="Times New Roman" w:eastAsia="Times New Roman" w:hAnsi="Times New Roman" w:cs="Times New Roman"/>
          <w:b/>
          <w:i/>
          <w:lang w:val="sr-Cyrl-RS"/>
        </w:rPr>
      </w:pPr>
      <w:r w:rsidRPr="00252565">
        <w:rPr>
          <w:rFonts w:ascii="Times New Roman" w:eastAsia="Times New Roman" w:hAnsi="Times New Roman" w:cs="Times New Roman"/>
          <w:b/>
          <w:i/>
          <w:lang w:val="sr-Cyrl-RS"/>
        </w:rPr>
        <w:t xml:space="preserve">         </w:t>
      </w:r>
    </w:p>
    <w:p w14:paraId="383C7214" w14:textId="77777777" w:rsidR="00252565" w:rsidRPr="00252565" w:rsidRDefault="00252565" w:rsidP="00252565">
      <w:pPr>
        <w:spacing w:after="0" w:line="240" w:lineRule="auto"/>
        <w:jc w:val="both"/>
        <w:rPr>
          <w:rFonts w:ascii="Times New Roman" w:eastAsia="Times New Roman" w:hAnsi="Times New Roman" w:cs="Times New Roman"/>
          <w:b/>
          <w:i/>
          <w:lang w:val="en-US"/>
        </w:rPr>
      </w:pPr>
    </w:p>
    <w:p w14:paraId="01F14D00" w14:textId="77777777" w:rsidR="00252565" w:rsidRPr="00252565" w:rsidRDefault="00252565" w:rsidP="00252565">
      <w:pPr>
        <w:spacing w:after="0" w:line="240" w:lineRule="auto"/>
        <w:jc w:val="both"/>
        <w:rPr>
          <w:rFonts w:ascii="Times New Roman" w:eastAsia="Times New Roman" w:hAnsi="Times New Roman" w:cs="Times New Roman"/>
          <w:b/>
          <w:lang w:val="en-US"/>
        </w:rPr>
      </w:pPr>
      <w:r w:rsidRPr="00252565">
        <w:rPr>
          <w:rFonts w:ascii="Times New Roman" w:eastAsia="Times New Roman" w:hAnsi="Times New Roman" w:cs="Times New Roman"/>
          <w:b/>
          <w:lang w:val="en-US"/>
        </w:rPr>
        <w:t xml:space="preserve">      Доставити:</w:t>
      </w:r>
    </w:p>
    <w:p w14:paraId="0B2ACF13" w14:textId="393AEF82" w:rsidR="00F021ED" w:rsidRPr="00F021ED" w:rsidRDefault="00252565" w:rsidP="00F021ED">
      <w:pPr>
        <w:numPr>
          <w:ilvl w:val="0"/>
          <w:numId w:val="2"/>
        </w:numPr>
        <w:spacing w:after="0" w:line="240" w:lineRule="auto"/>
        <w:contextualSpacing/>
        <w:jc w:val="both"/>
        <w:rPr>
          <w:rFonts w:ascii="Times New Roman" w:eastAsia="Times New Roman" w:hAnsi="Times New Roman" w:cs="Times New Roman"/>
          <w:b/>
          <w:lang w:val="en-US"/>
        </w:rPr>
      </w:pPr>
      <w:r w:rsidRPr="00252565">
        <w:rPr>
          <w:rFonts w:ascii="Times New Roman" w:eastAsia="Times New Roman" w:hAnsi="Times New Roman" w:cs="Times New Roman"/>
          <w:b/>
          <w:lang w:val="sr-Cyrl-RS"/>
        </w:rPr>
        <w:t>Члановима *3</w:t>
      </w:r>
    </w:p>
    <w:p w14:paraId="6F40C5A4" w14:textId="77777777" w:rsidR="00252565" w:rsidRPr="00252565" w:rsidRDefault="00252565" w:rsidP="00252565">
      <w:pPr>
        <w:numPr>
          <w:ilvl w:val="0"/>
          <w:numId w:val="2"/>
        </w:numPr>
        <w:spacing w:after="0" w:line="240" w:lineRule="auto"/>
        <w:contextualSpacing/>
        <w:jc w:val="both"/>
        <w:rPr>
          <w:rFonts w:ascii="Times New Roman" w:eastAsia="Times New Roman" w:hAnsi="Times New Roman" w:cs="Times New Roman"/>
          <w:b/>
          <w:lang w:val="en-US"/>
        </w:rPr>
      </w:pPr>
      <w:r w:rsidRPr="00252565">
        <w:rPr>
          <w:rFonts w:ascii="Times New Roman" w:eastAsia="Times New Roman" w:hAnsi="Times New Roman" w:cs="Times New Roman"/>
          <w:b/>
          <w:lang w:val="en-US"/>
        </w:rPr>
        <w:t>Архиви</w:t>
      </w:r>
    </w:p>
    <w:p w14:paraId="22EB14E6"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A0700D" w14:textId="77777777" w:rsidR="00C41AB0" w:rsidRDefault="00C41AB0" w:rsidP="0066474A">
      <w:pPr>
        <w:spacing w:after="0" w:line="240" w:lineRule="auto"/>
        <w:ind w:left="720"/>
        <w:contextualSpacing/>
        <w:jc w:val="both"/>
      </w:pPr>
    </w:p>
    <w:sectPr w:rsidR="00C41AB0" w:rsidSect="0012381D">
      <w:headerReference w:type="default" r:id="rId8"/>
      <w:headerReference w:type="first" r:id="rId9"/>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028AD" w14:textId="77777777" w:rsidR="00A045CC" w:rsidRDefault="00A045CC" w:rsidP="009909B2">
      <w:pPr>
        <w:spacing w:after="0" w:line="240" w:lineRule="auto"/>
      </w:pPr>
      <w:r>
        <w:separator/>
      </w:r>
    </w:p>
  </w:endnote>
  <w:endnote w:type="continuationSeparator" w:id="0">
    <w:p w14:paraId="59104DAC" w14:textId="77777777" w:rsidR="00A045CC" w:rsidRDefault="00A045CC"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B6CBA" w14:textId="77777777" w:rsidR="00A045CC" w:rsidRDefault="00A045CC" w:rsidP="009909B2">
      <w:pPr>
        <w:spacing w:after="0" w:line="240" w:lineRule="auto"/>
      </w:pPr>
      <w:r>
        <w:separator/>
      </w:r>
    </w:p>
  </w:footnote>
  <w:footnote w:type="continuationSeparator" w:id="0">
    <w:p w14:paraId="0B4DD566" w14:textId="77777777" w:rsidR="00A045CC" w:rsidRDefault="00A045CC"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F247B" w14:textId="17DD420C" w:rsidR="009909B2" w:rsidRDefault="009909B2">
    <w:pPr>
      <w:pStyle w:val="Header"/>
    </w:pPr>
  </w:p>
  <w:p w14:paraId="3D580EA6" w14:textId="77777777" w:rsidR="0012381D" w:rsidRDefault="0012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6346C0C1" w:rsidR="0087127E" w:rsidRDefault="00071B13"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СОЦИЈАЛНУ ЗАШТИТУ И ЗДРАВСТВО</w:t>
                          </w:r>
                        </w:p>
                        <w:p w14:paraId="21E27CC3" w14:textId="2E7C8281" w:rsidR="00D64FB6" w:rsidRPr="00F86572" w:rsidRDefault="00D64FB6" w:rsidP="00D64FB6">
                          <w:pPr>
                            <w:spacing w:after="0" w:line="240" w:lineRule="auto"/>
                            <w:jc w:val="center"/>
                            <w:rPr>
                              <w:rFonts w:ascii="Times New Roman" w:eastAsia="Times New Roman" w:hAnsi="Times New Roman" w:cs="Times New Roman"/>
                              <w:color w:val="000000" w:themeColor="text1"/>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F86572" w:rsidRPr="00F86572">
                            <w:rPr>
                              <w:rFonts w:ascii="Times New Roman" w:eastAsia="Times New Roman" w:hAnsi="Times New Roman" w:cs="Times New Roman"/>
                              <w:color w:val="000000" w:themeColor="text1"/>
                              <w:sz w:val="20"/>
                              <w:szCs w:val="20"/>
                              <w:lang w:val="sr-Cyrl-CS" w:eastAsia="sr-Latn-CS"/>
                            </w:rPr>
                            <w:t>003743150</w:t>
                          </w:r>
                          <w:r w:rsidR="00AD4B73" w:rsidRPr="00F86572">
                            <w:rPr>
                              <w:rFonts w:ascii="Times New Roman" w:eastAsia="Times New Roman" w:hAnsi="Times New Roman" w:cs="Times New Roman"/>
                              <w:color w:val="000000" w:themeColor="text1"/>
                              <w:sz w:val="20"/>
                              <w:szCs w:val="20"/>
                              <w:lang w:val="sr-Cyrl-CS" w:eastAsia="sr-Latn-CS"/>
                            </w:rPr>
                            <w:t>-</w:t>
                          </w:r>
                          <w:r w:rsidRPr="00F86572">
                            <w:rPr>
                              <w:rFonts w:ascii="Times New Roman" w:eastAsia="Times New Roman" w:hAnsi="Times New Roman" w:cs="Times New Roman"/>
                              <w:color w:val="000000" w:themeColor="text1"/>
                              <w:sz w:val="20"/>
                              <w:szCs w:val="20"/>
                              <w:lang w:val="sr-Cyrl-CS" w:eastAsia="sr-Latn-CS"/>
                            </w:rPr>
                            <w:t>202</w:t>
                          </w:r>
                          <w:r w:rsidR="006821B6" w:rsidRPr="00F86572">
                            <w:rPr>
                              <w:rFonts w:ascii="Times New Roman" w:eastAsia="Times New Roman" w:hAnsi="Times New Roman" w:cs="Times New Roman"/>
                              <w:color w:val="000000" w:themeColor="text1"/>
                              <w:sz w:val="20"/>
                              <w:szCs w:val="20"/>
                              <w:lang w:val="sr-Cyrl-CS" w:eastAsia="sr-Latn-CS"/>
                            </w:rPr>
                            <w:t>6</w:t>
                          </w:r>
                          <w:r w:rsidRPr="00F86572">
                            <w:rPr>
                              <w:rFonts w:ascii="Times New Roman" w:eastAsia="Times New Roman" w:hAnsi="Times New Roman" w:cs="Times New Roman"/>
                              <w:color w:val="000000" w:themeColor="text1"/>
                              <w:sz w:val="20"/>
                              <w:szCs w:val="20"/>
                              <w:lang w:val="sr-Cyrl-CS" w:eastAsia="sr-Latn-CS"/>
                            </w:rPr>
                            <w:t>-08926-</w:t>
                          </w:r>
                          <w:r w:rsidR="00F86572" w:rsidRPr="00F86572">
                            <w:rPr>
                              <w:rFonts w:ascii="Times New Roman" w:eastAsia="Times New Roman" w:hAnsi="Times New Roman" w:cs="Times New Roman"/>
                              <w:color w:val="000000" w:themeColor="text1"/>
                              <w:sz w:val="20"/>
                              <w:szCs w:val="20"/>
                              <w:lang w:val="sr-Cyrl-CS" w:eastAsia="sr-Latn-CS"/>
                            </w:rPr>
                            <w:t>010</w:t>
                          </w:r>
                          <w:r w:rsidRPr="00F86572">
                            <w:rPr>
                              <w:rFonts w:ascii="Times New Roman" w:eastAsia="Times New Roman" w:hAnsi="Times New Roman" w:cs="Times New Roman"/>
                              <w:color w:val="000000" w:themeColor="text1"/>
                              <w:sz w:val="20"/>
                              <w:szCs w:val="20"/>
                              <w:lang w:val="sr-Cyrl-CS" w:eastAsia="sr-Latn-CS"/>
                            </w:rPr>
                            <w:t>-000-020-085</w:t>
                          </w:r>
                        </w:p>
                        <w:p w14:paraId="484E1032" w14:textId="2B3539BD" w:rsidR="00D64FB6" w:rsidRPr="00F86572" w:rsidRDefault="00D64FB6" w:rsidP="00D64FB6">
                          <w:pPr>
                            <w:spacing w:after="0" w:line="240" w:lineRule="auto"/>
                            <w:jc w:val="center"/>
                            <w:rPr>
                              <w:rFonts w:ascii="Times New Roman" w:eastAsia="Times New Roman" w:hAnsi="Times New Roman" w:cs="Times New Roman"/>
                              <w:color w:val="000000" w:themeColor="text1"/>
                              <w:sz w:val="20"/>
                              <w:szCs w:val="20"/>
                              <w:lang w:val="sr-Cyrl-CS" w:eastAsia="sr-Latn-CS"/>
                            </w:rPr>
                          </w:pPr>
                          <w:r w:rsidRPr="00F86572">
                            <w:rPr>
                              <w:rFonts w:ascii="Times New Roman" w:eastAsia="Times New Roman" w:hAnsi="Times New Roman" w:cs="Times New Roman"/>
                              <w:color w:val="000000" w:themeColor="text1"/>
                              <w:sz w:val="20"/>
                              <w:szCs w:val="20"/>
                              <w:lang w:val="sr-Cyrl-CS" w:eastAsia="sr-Latn-CS"/>
                            </w:rPr>
                            <w:t>Дана,</w:t>
                          </w:r>
                          <w:r w:rsidRPr="00F86572">
                            <w:rPr>
                              <w:rFonts w:ascii="Times New Roman" w:eastAsia="Times New Roman" w:hAnsi="Times New Roman" w:cs="Times New Roman"/>
                              <w:color w:val="000000" w:themeColor="text1"/>
                              <w:sz w:val="20"/>
                              <w:szCs w:val="20"/>
                              <w:lang w:val="sr-Latn-CS" w:eastAsia="sr-Latn-CS"/>
                            </w:rPr>
                            <w:t xml:space="preserve"> </w:t>
                          </w:r>
                          <w:r w:rsidR="00F86572" w:rsidRPr="00F86572">
                            <w:rPr>
                              <w:rFonts w:ascii="Times New Roman" w:eastAsia="Times New Roman" w:hAnsi="Times New Roman" w:cs="Times New Roman"/>
                              <w:color w:val="000000" w:themeColor="text1"/>
                              <w:sz w:val="20"/>
                              <w:szCs w:val="20"/>
                              <w:lang w:val="sr-Cyrl-RS" w:eastAsia="sr-Latn-CS"/>
                            </w:rPr>
                            <w:t>13.08</w:t>
                          </w:r>
                          <w:r w:rsidR="00861A85" w:rsidRPr="00F86572">
                            <w:rPr>
                              <w:rFonts w:ascii="Times New Roman" w:eastAsia="Times New Roman" w:hAnsi="Times New Roman" w:cs="Times New Roman"/>
                              <w:color w:val="000000" w:themeColor="text1"/>
                              <w:sz w:val="20"/>
                              <w:szCs w:val="20"/>
                              <w:lang w:val="sr-Cyrl-RS" w:eastAsia="sr-Latn-CS"/>
                            </w:rPr>
                            <w:t>.2026</w:t>
                          </w:r>
                          <w:r w:rsidRPr="00F86572">
                            <w:rPr>
                              <w:rFonts w:ascii="Times New Roman" w:eastAsia="Times New Roman" w:hAnsi="Times New Roman" w:cs="Times New Roman"/>
                              <w:color w:val="000000" w:themeColor="text1"/>
                              <w:sz w:val="20"/>
                              <w:szCs w:val="20"/>
                              <w:lang w:val="sr-Cyrl-CS" w:eastAsia="sr-Latn-CS"/>
                            </w:rPr>
                            <w:t>. године</w:t>
                          </w:r>
                        </w:p>
                        <w:p w14:paraId="75D0357D" w14:textId="77777777" w:rsidR="00D64FB6" w:rsidRPr="00F86572" w:rsidRDefault="00D64FB6" w:rsidP="00D64FB6">
                          <w:pPr>
                            <w:spacing w:after="0" w:line="240" w:lineRule="auto"/>
                            <w:jc w:val="center"/>
                            <w:rPr>
                              <w:rFonts w:ascii="Times New Roman" w:eastAsia="Times New Roman" w:hAnsi="Times New Roman" w:cs="Times New Roman"/>
                              <w:color w:val="000000" w:themeColor="text1"/>
                              <w:sz w:val="20"/>
                              <w:szCs w:val="20"/>
                              <w:lang w:val="sr-Latn-CS" w:eastAsia="sr-Latn-CS"/>
                            </w:rPr>
                          </w:pPr>
                          <w:r w:rsidRPr="00F86572">
                            <w:rPr>
                              <w:rFonts w:ascii="Times New Roman" w:eastAsia="Times New Roman" w:hAnsi="Times New Roman" w:cs="Times New Roman"/>
                              <w:color w:val="000000" w:themeColor="text1"/>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EaKIQIAAB4EAAAOAAAAZHJzL2Uyb0RvYy54bWysU81u2zAMvg/YOwi6L/5B0rRGnKJLl2FA&#10;1w1o9wCyLMfCJFGTlNjZ04+S0zTbbsN0EEiR/Eh+pFa3o1bkIJyXYGpazHJKhOHQSrOr6bfn7btr&#10;SnxgpmUKjKjpUXh6u377ZjXYSpTQg2qFIwhifDXYmvYh2CrLPO+FZn4GVhg0duA0C6i6XdY6NiC6&#10;VlmZ51fZAK61DrjwHl/vJyNdJ/yuEzx86TovAlE1xdpCul26m3hn6xWrdo7ZXvJTGewfqtBMGkx6&#10;hrpngZG9k39BackdeOjCjIPOoOskF6kH7KbI/+jmqWdWpF6QHG/PNPn/B8sfD18dkW1Ny2JJiWEa&#10;h/QsxkDew0jKyM9gfYVuTxYdw4jPOOfUq7cPwL97YmDTM7MTd87B0AvWYn1FjMwuQiccH0Ga4TO0&#10;mIbtAySgsXM6kod0EETHOR3Ps4mlcHwsrxfLRY4mjrZieVUW5SLlYNVLuHU+fBSgSRRq6nD4CZ4d&#10;HnyI5bDqxSVm86Bku5VKJcXtmo1y5MBwUbbpnNB/c1OGDDW9WWDuGGUgxqcd0jLgIiupa3qdxxPD&#10;WRXp+GDaJAcm1SRjJcqc+ImUTOSEsRnRMZLWQHtEphxMC4sfDIUe3E9KBlzWmvofe+YEJeqTQbZv&#10;ivk8bndS5otliYq7tDSXFmY4QtU0UDKJm5B+xNTRHU6lk4mv10pOteISJhpPHyZu+aWevF6/9foX&#10;AAAA//8DAFBLAwQUAAYACAAAACEAGmkOct4AAAALAQAADwAAAGRycy9kb3ducmV2LnhtbEyPwU7D&#10;MAyG70i8Q2QkLmhLG23rVppOgATiurEHcBuvrWiSqsnW7u0xJ7h9ln/9/lzsZ9uLK42h805DukxA&#10;kKu96Vyj4fT1vtiCCBGdwd470nCjAPvy/q7A3PjJHeh6jI3gEhdy1NDGOORShroli2HpB3K8O/vR&#10;YuRxbKQZceJy20uVJBtpsXN8ocWB3lqqv48Xq+H8OT2td1P1EU/ZYbV5xS6r/E3rx4f55RlEpDn+&#10;heFXn9WhZKfKX5wJotewUGrNUQ0qTRk4sVIZQ8Ww3SUgy0L+/6H8AQAA//8DAFBLAQItABQABgAI&#10;AAAAIQC2gziS/gAAAOEBAAATAAAAAAAAAAAAAAAAAAAAAABbQ29udGVudF9UeXBlc10ueG1sUEsB&#10;Ai0AFAAGAAgAAAAhADj9If/WAAAAlAEAAAsAAAAAAAAAAAAAAAAALwEAAF9yZWxzLy5yZWxzUEsB&#10;Ai0AFAAGAAgAAAAhAHq8RoohAgAAHgQAAA4AAAAAAAAAAAAAAAAALgIAAGRycy9lMm9Eb2MueG1s&#10;UEsBAi0AFAAGAAgAAAAhABppDnLeAAAACwEAAA8AAAAAAAAAAAAAAAAAewQAAGRycy9kb3ducmV2&#10;LnhtbFBLBQYAAAAABAAEAPMAAACG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6346C0C1" w:rsidR="0087127E" w:rsidRDefault="00071B13"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СОЦИЈАЛНУ ЗАШТИТУ И ЗДРАВСТВО</w:t>
                    </w:r>
                  </w:p>
                  <w:p w14:paraId="21E27CC3" w14:textId="2E7C8281" w:rsidR="00D64FB6" w:rsidRPr="00F86572" w:rsidRDefault="00D64FB6" w:rsidP="00D64FB6">
                    <w:pPr>
                      <w:spacing w:after="0" w:line="240" w:lineRule="auto"/>
                      <w:jc w:val="center"/>
                      <w:rPr>
                        <w:rFonts w:ascii="Times New Roman" w:eastAsia="Times New Roman" w:hAnsi="Times New Roman" w:cs="Times New Roman"/>
                        <w:color w:val="000000" w:themeColor="text1"/>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F86572" w:rsidRPr="00F86572">
                      <w:rPr>
                        <w:rFonts w:ascii="Times New Roman" w:eastAsia="Times New Roman" w:hAnsi="Times New Roman" w:cs="Times New Roman"/>
                        <w:color w:val="000000" w:themeColor="text1"/>
                        <w:sz w:val="20"/>
                        <w:szCs w:val="20"/>
                        <w:lang w:val="sr-Cyrl-CS" w:eastAsia="sr-Latn-CS"/>
                      </w:rPr>
                      <w:t>003743150</w:t>
                    </w:r>
                    <w:r w:rsidR="00AD4B73" w:rsidRPr="00F86572">
                      <w:rPr>
                        <w:rFonts w:ascii="Times New Roman" w:eastAsia="Times New Roman" w:hAnsi="Times New Roman" w:cs="Times New Roman"/>
                        <w:color w:val="000000" w:themeColor="text1"/>
                        <w:sz w:val="20"/>
                        <w:szCs w:val="20"/>
                        <w:lang w:val="sr-Cyrl-CS" w:eastAsia="sr-Latn-CS"/>
                      </w:rPr>
                      <w:t>-</w:t>
                    </w:r>
                    <w:r w:rsidRPr="00F86572">
                      <w:rPr>
                        <w:rFonts w:ascii="Times New Roman" w:eastAsia="Times New Roman" w:hAnsi="Times New Roman" w:cs="Times New Roman"/>
                        <w:color w:val="000000" w:themeColor="text1"/>
                        <w:sz w:val="20"/>
                        <w:szCs w:val="20"/>
                        <w:lang w:val="sr-Cyrl-CS" w:eastAsia="sr-Latn-CS"/>
                      </w:rPr>
                      <w:t>202</w:t>
                    </w:r>
                    <w:r w:rsidR="006821B6" w:rsidRPr="00F86572">
                      <w:rPr>
                        <w:rFonts w:ascii="Times New Roman" w:eastAsia="Times New Roman" w:hAnsi="Times New Roman" w:cs="Times New Roman"/>
                        <w:color w:val="000000" w:themeColor="text1"/>
                        <w:sz w:val="20"/>
                        <w:szCs w:val="20"/>
                        <w:lang w:val="sr-Cyrl-CS" w:eastAsia="sr-Latn-CS"/>
                      </w:rPr>
                      <w:t>6</w:t>
                    </w:r>
                    <w:r w:rsidRPr="00F86572">
                      <w:rPr>
                        <w:rFonts w:ascii="Times New Roman" w:eastAsia="Times New Roman" w:hAnsi="Times New Roman" w:cs="Times New Roman"/>
                        <w:color w:val="000000" w:themeColor="text1"/>
                        <w:sz w:val="20"/>
                        <w:szCs w:val="20"/>
                        <w:lang w:val="sr-Cyrl-CS" w:eastAsia="sr-Latn-CS"/>
                      </w:rPr>
                      <w:t>-08926-</w:t>
                    </w:r>
                    <w:r w:rsidR="00F86572" w:rsidRPr="00F86572">
                      <w:rPr>
                        <w:rFonts w:ascii="Times New Roman" w:eastAsia="Times New Roman" w:hAnsi="Times New Roman" w:cs="Times New Roman"/>
                        <w:color w:val="000000" w:themeColor="text1"/>
                        <w:sz w:val="20"/>
                        <w:szCs w:val="20"/>
                        <w:lang w:val="sr-Cyrl-CS" w:eastAsia="sr-Latn-CS"/>
                      </w:rPr>
                      <w:t>010</w:t>
                    </w:r>
                    <w:r w:rsidRPr="00F86572">
                      <w:rPr>
                        <w:rFonts w:ascii="Times New Roman" w:eastAsia="Times New Roman" w:hAnsi="Times New Roman" w:cs="Times New Roman"/>
                        <w:color w:val="000000" w:themeColor="text1"/>
                        <w:sz w:val="20"/>
                        <w:szCs w:val="20"/>
                        <w:lang w:val="sr-Cyrl-CS" w:eastAsia="sr-Latn-CS"/>
                      </w:rPr>
                      <w:t>-000-020-085</w:t>
                    </w:r>
                  </w:p>
                  <w:p w14:paraId="484E1032" w14:textId="2B3539BD" w:rsidR="00D64FB6" w:rsidRPr="00F86572" w:rsidRDefault="00D64FB6" w:rsidP="00D64FB6">
                    <w:pPr>
                      <w:spacing w:after="0" w:line="240" w:lineRule="auto"/>
                      <w:jc w:val="center"/>
                      <w:rPr>
                        <w:rFonts w:ascii="Times New Roman" w:eastAsia="Times New Roman" w:hAnsi="Times New Roman" w:cs="Times New Roman"/>
                        <w:color w:val="000000" w:themeColor="text1"/>
                        <w:sz w:val="20"/>
                        <w:szCs w:val="20"/>
                        <w:lang w:val="sr-Cyrl-CS" w:eastAsia="sr-Latn-CS"/>
                      </w:rPr>
                    </w:pPr>
                    <w:r w:rsidRPr="00F86572">
                      <w:rPr>
                        <w:rFonts w:ascii="Times New Roman" w:eastAsia="Times New Roman" w:hAnsi="Times New Roman" w:cs="Times New Roman"/>
                        <w:color w:val="000000" w:themeColor="text1"/>
                        <w:sz w:val="20"/>
                        <w:szCs w:val="20"/>
                        <w:lang w:val="sr-Cyrl-CS" w:eastAsia="sr-Latn-CS"/>
                      </w:rPr>
                      <w:t>Дана,</w:t>
                    </w:r>
                    <w:r w:rsidRPr="00F86572">
                      <w:rPr>
                        <w:rFonts w:ascii="Times New Roman" w:eastAsia="Times New Roman" w:hAnsi="Times New Roman" w:cs="Times New Roman"/>
                        <w:color w:val="000000" w:themeColor="text1"/>
                        <w:sz w:val="20"/>
                        <w:szCs w:val="20"/>
                        <w:lang w:val="sr-Latn-CS" w:eastAsia="sr-Latn-CS"/>
                      </w:rPr>
                      <w:t xml:space="preserve"> </w:t>
                    </w:r>
                    <w:r w:rsidR="00F86572" w:rsidRPr="00F86572">
                      <w:rPr>
                        <w:rFonts w:ascii="Times New Roman" w:eastAsia="Times New Roman" w:hAnsi="Times New Roman" w:cs="Times New Roman"/>
                        <w:color w:val="000000" w:themeColor="text1"/>
                        <w:sz w:val="20"/>
                        <w:szCs w:val="20"/>
                        <w:lang w:val="sr-Cyrl-RS" w:eastAsia="sr-Latn-CS"/>
                      </w:rPr>
                      <w:t>13.08</w:t>
                    </w:r>
                    <w:r w:rsidR="00861A85" w:rsidRPr="00F86572">
                      <w:rPr>
                        <w:rFonts w:ascii="Times New Roman" w:eastAsia="Times New Roman" w:hAnsi="Times New Roman" w:cs="Times New Roman"/>
                        <w:color w:val="000000" w:themeColor="text1"/>
                        <w:sz w:val="20"/>
                        <w:szCs w:val="20"/>
                        <w:lang w:val="sr-Cyrl-RS" w:eastAsia="sr-Latn-CS"/>
                      </w:rPr>
                      <w:t>.2026</w:t>
                    </w:r>
                    <w:r w:rsidRPr="00F86572">
                      <w:rPr>
                        <w:rFonts w:ascii="Times New Roman" w:eastAsia="Times New Roman" w:hAnsi="Times New Roman" w:cs="Times New Roman"/>
                        <w:color w:val="000000" w:themeColor="text1"/>
                        <w:sz w:val="20"/>
                        <w:szCs w:val="20"/>
                        <w:lang w:val="sr-Cyrl-CS" w:eastAsia="sr-Latn-CS"/>
                      </w:rPr>
                      <w:t>. године</w:t>
                    </w:r>
                  </w:p>
                  <w:p w14:paraId="75D0357D" w14:textId="77777777" w:rsidR="00D64FB6" w:rsidRPr="00F86572" w:rsidRDefault="00D64FB6" w:rsidP="00D64FB6">
                    <w:pPr>
                      <w:spacing w:after="0" w:line="240" w:lineRule="auto"/>
                      <w:jc w:val="center"/>
                      <w:rPr>
                        <w:rFonts w:ascii="Times New Roman" w:eastAsia="Times New Roman" w:hAnsi="Times New Roman" w:cs="Times New Roman"/>
                        <w:color w:val="000000" w:themeColor="text1"/>
                        <w:sz w:val="20"/>
                        <w:szCs w:val="20"/>
                        <w:lang w:val="sr-Latn-CS" w:eastAsia="sr-Latn-CS"/>
                      </w:rPr>
                    </w:pPr>
                    <w:r w:rsidRPr="00F86572">
                      <w:rPr>
                        <w:rFonts w:ascii="Times New Roman" w:eastAsia="Times New Roman" w:hAnsi="Times New Roman" w:cs="Times New Roman"/>
                        <w:color w:val="000000" w:themeColor="text1"/>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230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71B13"/>
    <w:rsid w:val="00092E77"/>
    <w:rsid w:val="000B2347"/>
    <w:rsid w:val="0012381D"/>
    <w:rsid w:val="001D41D1"/>
    <w:rsid w:val="00224E1A"/>
    <w:rsid w:val="00252565"/>
    <w:rsid w:val="00313D8D"/>
    <w:rsid w:val="003270BA"/>
    <w:rsid w:val="00361D27"/>
    <w:rsid w:val="003C6139"/>
    <w:rsid w:val="0040372E"/>
    <w:rsid w:val="00435079"/>
    <w:rsid w:val="004A2339"/>
    <w:rsid w:val="004B4A88"/>
    <w:rsid w:val="00567FB3"/>
    <w:rsid w:val="00584514"/>
    <w:rsid w:val="00617FD5"/>
    <w:rsid w:val="00621CE2"/>
    <w:rsid w:val="0066474A"/>
    <w:rsid w:val="006821B6"/>
    <w:rsid w:val="00707D6E"/>
    <w:rsid w:val="00717CF9"/>
    <w:rsid w:val="00731DB2"/>
    <w:rsid w:val="0076484A"/>
    <w:rsid w:val="0082145D"/>
    <w:rsid w:val="00823C1B"/>
    <w:rsid w:val="0084578B"/>
    <w:rsid w:val="00861A85"/>
    <w:rsid w:val="0087127E"/>
    <w:rsid w:val="008C6BD3"/>
    <w:rsid w:val="009615BB"/>
    <w:rsid w:val="00981085"/>
    <w:rsid w:val="009909B2"/>
    <w:rsid w:val="00A045CC"/>
    <w:rsid w:val="00A17EDF"/>
    <w:rsid w:val="00A2694B"/>
    <w:rsid w:val="00AD4B73"/>
    <w:rsid w:val="00B5639A"/>
    <w:rsid w:val="00BF4365"/>
    <w:rsid w:val="00C07E56"/>
    <w:rsid w:val="00C41AB0"/>
    <w:rsid w:val="00C80AE1"/>
    <w:rsid w:val="00D05755"/>
    <w:rsid w:val="00D4731E"/>
    <w:rsid w:val="00D64FB6"/>
    <w:rsid w:val="00DB01DF"/>
    <w:rsid w:val="00DF4C20"/>
    <w:rsid w:val="00DF77E4"/>
    <w:rsid w:val="00E4632B"/>
    <w:rsid w:val="00F021ED"/>
    <w:rsid w:val="00F677DB"/>
    <w:rsid w:val="00F805A1"/>
    <w:rsid w:val="00F86572"/>
    <w:rsid w:val="00FA4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DA6AC-76FF-4DB0-9848-578B9106E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Jelena Erdeljan Đonlić</cp:lastModifiedBy>
  <cp:revision>26</cp:revision>
  <cp:lastPrinted>2026-08-13T06:45:00Z</cp:lastPrinted>
  <dcterms:created xsi:type="dcterms:W3CDTF">2025-10-09T09:59:00Z</dcterms:created>
  <dcterms:modified xsi:type="dcterms:W3CDTF">2026-08-13T06:45:00Z</dcterms:modified>
</cp:coreProperties>
</file>