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EFE75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75E12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drawing>
          <wp:anchor distT="0" distB="0" distL="114300" distR="114300" simplePos="0" relativeHeight="251659264" behindDoc="0" locked="0" layoutInCell="1" allowOverlap="1" wp14:anchorId="300C282F" wp14:editId="5D6E6E1C">
            <wp:simplePos x="0" y="0"/>
            <wp:positionH relativeFrom="column">
              <wp:posOffset>1013498</wp:posOffset>
            </wp:positionH>
            <wp:positionV relativeFrom="paragraph">
              <wp:posOffset>67822</wp:posOffset>
            </wp:positionV>
            <wp:extent cx="337820" cy="658495"/>
            <wp:effectExtent l="0" t="0" r="508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4C08C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CFB8004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76B0C66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75E12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831C9C" wp14:editId="70ED70D9">
                <wp:simplePos x="0" y="0"/>
                <wp:positionH relativeFrom="margin">
                  <wp:posOffset>-280196</wp:posOffset>
                </wp:positionH>
                <wp:positionV relativeFrom="page">
                  <wp:posOffset>1425594</wp:posOffset>
                </wp:positionV>
                <wp:extent cx="2947035" cy="1405255"/>
                <wp:effectExtent l="0" t="0" r="5715" b="444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40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B0D43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Република Србија</w:t>
                            </w:r>
                          </w:p>
                          <w:p w14:paraId="3C38C63D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Аутономна покрајина Војводина</w:t>
                            </w:r>
                          </w:p>
                          <w:p w14:paraId="6919F896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 СРЕМСКА МИТРОВИЦА</w:t>
                            </w:r>
                          </w:p>
                          <w:p w14:paraId="246277F2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ГРАДСКА УПРАВА ЗА УРБАНИЗАМ,</w:t>
                            </w:r>
                          </w:p>
                          <w:p w14:paraId="70A05681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ПРОСТОРНО ПЛАНИРАЊЕ И</w:t>
                            </w:r>
                          </w:p>
                          <w:p w14:paraId="522379AA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ИЗГРАДЊУ ОБЈЕКАТА</w:t>
                            </w:r>
                          </w:p>
                          <w:p w14:paraId="35FF50B1" w14:textId="209B6932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bookmarkStart w:id="0" w:name="_Hlk213926966"/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Број: </w:t>
                            </w:r>
                            <w:bookmarkStart w:id="1" w:name="_Hlk216076262"/>
                            <w:r w:rsidR="0024047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003612204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2026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8926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006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-000-350-</w:t>
                            </w:r>
                            <w:bookmarkEnd w:id="1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1</w:t>
                            </w:r>
                            <w:r w:rsidR="0024047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1EC7594A" w14:textId="1228CE59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Дана: </w:t>
                            </w:r>
                            <w:r w:rsidR="003A00F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10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</w:t>
                            </w:r>
                            <w:r w:rsidR="0024047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8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.202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 год.</w:t>
                            </w:r>
                          </w:p>
                          <w:bookmarkEnd w:id="0"/>
                          <w:p w14:paraId="60B92E31" w14:textId="77777777" w:rsidR="00033852" w:rsidRPr="009A7E88" w:rsidRDefault="00033852" w:rsidP="0003385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СРЕМСКА МИТРОВИЦА</w:t>
                            </w:r>
                          </w:p>
                          <w:p w14:paraId="3B2E047D" w14:textId="77777777" w:rsidR="00033852" w:rsidRPr="00117643" w:rsidRDefault="00033852" w:rsidP="0003385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31C9C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22.05pt;margin-top:112.25pt;width:232.05pt;height:110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tYQIgIAACAEAAAOAAAAZHJzL2Uyb0RvYy54bWysU9tu2zAMfR+wfxD0vviyZG2MOEWXLsOA&#10;7gK0+wBZlmNhkqhJSuzs60vJaZptb8P0IJAieUgeUqubUStyEM5LMDUtZjklwnBopdnV9Pvj9s01&#10;JT4w0zIFRtT0KDy9Wb9+tRpsJUroQbXCEQQxvhpsTfsQbJVlnvdCMz8DKwwaO3CaBVTdLmsdGxBd&#10;q6zM83fZAK61DrjwHl/vJiNdJ/yuEzx87TovAlE1xdpCul26m3hn6xWrdo7ZXvJTGewfqtBMGkx6&#10;hrpjgZG9k39BackdeOjCjIPOoOskF6kH7KbI/+jmoWdWpF6QHG/PNPn/B8u/HL45ItualsUVJYZp&#10;HNKjGAN5DyOJb8jQYH2Fjg8WXcOIBpx06tbbe+A/PDGw6ZnZiVvnYOgFa7HCIkZmF6ETjo8gzfAZ&#10;WkzE9gES0Ng5HelDQgii46SO5+nEYjg+lsv5Vf52QQlHWzHPF+VikXKw6jncOh8+CtAkCjV1OP4E&#10;zw73PsRyWPXsErN5ULLdSqWS4nbNRjlyYLgq23RO6L+5KUOGmi4xeUI2EOPTFmkZcJWV1DW9zuOJ&#10;4ayKdHwwbZIDk2qSsRJlTvxESiZywtiM6BhJa6A9IlMOppXFL4ZCD+4XJQOua039zz1zghL1ySDb&#10;y2I+j/udlPniqkTFXVqaSwszHKFqGiiZxE1IfyLWa+AWp9LJxNdLJadacQ0TjacvE/f8Uk9eLx97&#10;/QQAAP//AwBQSwMEFAAGAAgAAAAhAOVnoWrfAAAACwEAAA8AAABkcnMvZG93bnJldi54bWxMj8tO&#10;wzAQRfdI/IM1SGxQ6zRy2hLiVIAEYtvHB0xiN4mIx1HsNunfM6xgN6M5uvdMsZtdL652DJ0nDatl&#10;AsJS7U1HjYbT8WOxBREiksHek9VwswF25f1dgbnxE+3t9RAbwSEUctTQxjjkUoa6tQ7D0g+W+Hb2&#10;o8PI69hIM+LE4a6XaZKspcOOuKHFwb63tv4+XJyG89f0lD1P1Wc8bfZq/YbdpvI3rR8f5tcXENHO&#10;8Q+GX31Wh5KdKn8hE0SvYaHUilENaaoyEEwoLgRR8aCyLciykP9/KH8AAAD//wMAUEsBAi0AFAAG&#10;AAgAAAAhALaDOJL+AAAA4QEAABMAAAAAAAAAAAAAAAAAAAAAAFtDb250ZW50X1R5cGVzXS54bWxQ&#10;SwECLQAUAAYACAAAACEAOP0h/9YAAACUAQAACwAAAAAAAAAAAAAAAAAvAQAAX3JlbHMvLnJlbHNQ&#10;SwECLQAUAAYACAAAACEA/0bWECICAAAgBAAADgAAAAAAAAAAAAAAAAAuAgAAZHJzL2Uyb0RvYy54&#10;bWxQSwECLQAUAAYACAAAACEA5Wehat8AAAALAQAADwAAAAAAAAAAAAAAAAB8BAAAZHJzL2Rvd25y&#10;ZXYueG1sUEsFBgAAAAAEAAQA8wAAAIgFAAAAAA==&#10;" stroked="f">
                <v:textbox>
                  <w:txbxContent>
                    <w:p w14:paraId="6AFB0D43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Република Србија</w:t>
                      </w:r>
                    </w:p>
                    <w:p w14:paraId="3C38C63D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Аутономна покрајина Војводина</w:t>
                      </w:r>
                    </w:p>
                    <w:p w14:paraId="6919F896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 СРЕМСКА МИТРОВИЦА</w:t>
                      </w:r>
                    </w:p>
                    <w:p w14:paraId="246277F2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ГРАДСКА УПРАВА ЗА УРБАНИЗАМ,</w:t>
                      </w:r>
                    </w:p>
                    <w:p w14:paraId="70A05681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ПРОСТОРНО ПЛАНИРАЊЕ И</w:t>
                      </w:r>
                    </w:p>
                    <w:p w14:paraId="522379AA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ИЗГРАДЊУ ОБЈЕКАТА</w:t>
                      </w:r>
                    </w:p>
                    <w:p w14:paraId="35FF50B1" w14:textId="209B6932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bookmarkStart w:id="2" w:name="_Hlk213926966"/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Број: </w:t>
                      </w:r>
                      <w:bookmarkStart w:id="3" w:name="_Hlk216076262"/>
                      <w:r w:rsidR="00240471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003612204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2026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8926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006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-000-350-</w:t>
                      </w:r>
                      <w:bookmarkEnd w:id="3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1</w:t>
                      </w:r>
                      <w:r w:rsidR="00240471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3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</w:p>
                    <w:p w14:paraId="1EC7594A" w14:textId="1228CE59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Дана: </w:t>
                      </w:r>
                      <w:r w:rsidR="003A00FA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10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</w:t>
                      </w:r>
                      <w:r w:rsidR="00240471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8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.202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 год.</w:t>
                      </w:r>
                    </w:p>
                    <w:bookmarkEnd w:id="2"/>
                    <w:p w14:paraId="60B92E31" w14:textId="77777777" w:rsidR="00033852" w:rsidRPr="009A7E88" w:rsidRDefault="00033852" w:rsidP="00033852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СРЕМСКА МИТРОВИЦА</w:t>
                      </w:r>
                    </w:p>
                    <w:p w14:paraId="3B2E047D" w14:textId="77777777" w:rsidR="00033852" w:rsidRPr="00117643" w:rsidRDefault="00033852" w:rsidP="0003385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0C74ABF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88B42DF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1915BC6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07A90F4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91781D5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5DCB421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EF71CA5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912CACB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0FABA51" w14:textId="77777777" w:rsidR="00033852" w:rsidRDefault="00033852" w:rsidP="00033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DCA96E9" w14:textId="77777777" w:rsidR="00033852" w:rsidRPr="00F71414" w:rsidRDefault="00033852" w:rsidP="000338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Градска управа за урбанизам, просторно планирање и изградњу објеката Града Сремска Митровица 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у складу са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чланом 5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Закона о планирању и изградњи  (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>Службени гласник РС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>, број 72/2009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81/2009-исправка, 64/2010-УС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24/2011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 121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2012, 42/2013-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УС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50/2013-УС, 98/2013-УС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 132/2014,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145/2014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83/2018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 xml:space="preserve">, 31/2019, 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37/209</w:t>
      </w:r>
      <w:r w:rsidRPr="00F7141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>др. закон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9/2020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 52/2021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62/2023</w:t>
      </w:r>
      <w:r w:rsidRPr="00475E12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 xml:space="preserve"> </w:t>
      </w:r>
      <w:r w:rsidRPr="00475E12">
        <w:rPr>
          <w:rFonts w:ascii="Times New Roman" w:eastAsia="Times New Roman" w:hAnsi="Times New Roman" w:cs="Times New Roman"/>
          <w:iCs/>
          <w:sz w:val="24"/>
          <w:szCs w:val="24"/>
          <w:lang w:val="sr-Cyrl-RS"/>
        </w:rPr>
        <w:t>и 91/2025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и чланом 40 Правилника о садржини, начину и поступку израде докумената просторног и урбанистичког планирања </w:t>
      </w:r>
      <w:r w:rsidRPr="00F71414">
        <w:rPr>
          <w:rFonts w:ascii="Times New Roman" w:eastAsia="Times New Roman" w:hAnsi="Times New Roman" w:cs="Times New Roman"/>
          <w:sz w:val="24"/>
          <w:szCs w:val="24"/>
          <w:lang w:val="sr-Cyrl-CS"/>
        </w:rPr>
        <w:t>(„Службени гласник РС“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, број 32/2019)</w:t>
      </w:r>
    </w:p>
    <w:p w14:paraId="106B40FD" w14:textId="7DA8EF97" w:rsidR="001106E2" w:rsidRDefault="001106E2" w:rsidP="009D3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1876CA05" w14:textId="77777777" w:rsidR="003A00FA" w:rsidRPr="003A00FA" w:rsidRDefault="003A00FA" w:rsidP="002404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3A00FA">
        <w:rPr>
          <w:rStyle w:val="Bodytext311"/>
          <w:color w:val="000000"/>
          <w:sz w:val="28"/>
          <w:szCs w:val="28"/>
          <w:lang w:eastAsia="sr-Cyrl-CS"/>
        </w:rPr>
        <w:t>ОГЛАШАВ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t>А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br/>
        <w:t>ЈАВНИ</w:t>
      </w:r>
      <w:r w:rsidRPr="003A00FA">
        <w:rPr>
          <w:rStyle w:val="Bodytext3111"/>
          <w:color w:val="000000"/>
          <w:sz w:val="28"/>
          <w:szCs w:val="28"/>
          <w:lang w:val="en-US" w:eastAsia="sr-Cyrl-CS"/>
        </w:rPr>
        <w:t xml:space="preserve"> 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t>УВИД</w:t>
      </w:r>
      <w:r w:rsidRPr="003A00FA">
        <w:rPr>
          <w:rStyle w:val="Bodytext3111"/>
          <w:color w:val="000000"/>
          <w:sz w:val="28"/>
          <w:szCs w:val="28"/>
          <w:lang w:val="en-US" w:eastAsia="sr-Cyrl-CS"/>
        </w:rPr>
        <w:t xml:space="preserve"> 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t>У</w:t>
      </w:r>
      <w:r w:rsidRPr="003A00FA">
        <w:rPr>
          <w:rStyle w:val="Bodytext3111"/>
          <w:color w:val="000000"/>
          <w:sz w:val="28"/>
          <w:szCs w:val="28"/>
          <w:lang w:eastAsia="sr-Cyrl-CS"/>
        </w:rPr>
        <w:br/>
      </w:r>
      <w:r w:rsidRPr="003A00FA">
        <w:rPr>
          <w:rStyle w:val="Bodytext3"/>
          <w:color w:val="000000"/>
          <w:lang w:eastAsia="sr-Cyrl-CS"/>
        </w:rPr>
        <w:t>НАЦРТ ПЛАНА ДЕТАЉНЕ РЕГУЛАЦИЈЕ</w:t>
      </w:r>
      <w:r w:rsidRPr="003A00FA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</w:p>
    <w:p w14:paraId="2CCCF136" w14:textId="7D6EA32C" w:rsidR="00240471" w:rsidRDefault="00240471" w:rsidP="00240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  <w:r w:rsidRPr="003A00FA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СОЛАРНЕ ЕЛЕКТРАНЕ СА БАТЕРИЈСКИМ СКЛАДИШТЕМ ЕЛЕКТРИЧНЕ ЕНЕРГИЈЕ „ДЕЛТА СОЛАР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“ </w:t>
      </w:r>
    </w:p>
    <w:p w14:paraId="4D4E716B" w14:textId="77777777" w:rsidR="00240471" w:rsidRPr="00CC3D4B" w:rsidRDefault="00240471" w:rsidP="00240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C3D4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У СРЕМСКОЈ МИТРОВИЦИ</w:t>
      </w:r>
    </w:p>
    <w:p w14:paraId="646E1277" w14:textId="6C401399" w:rsidR="00672174" w:rsidRDefault="00672174" w:rsidP="0067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13CB5E9" w14:textId="77777777" w:rsidR="006E6242" w:rsidRPr="009D31E9" w:rsidRDefault="006E6242" w:rsidP="0067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463E41B1" w14:textId="77777777" w:rsidR="003A00FA" w:rsidRDefault="009D31E9" w:rsidP="003A00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D31E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ab/>
      </w:r>
      <w:r w:rsidR="003A00FA" w:rsidRPr="00F93B3D">
        <w:rPr>
          <w:rStyle w:val="Bodytext2111"/>
          <w:color w:val="000000"/>
          <w:sz w:val="24"/>
          <w:szCs w:val="24"/>
          <w:lang w:eastAsia="sr-Cyrl-CS"/>
        </w:rPr>
        <w:t xml:space="preserve">ЈАВНИ УВИД </w:t>
      </w:r>
      <w:r w:rsidR="003A00FA" w:rsidRPr="00F93B3D">
        <w:rPr>
          <w:rStyle w:val="Bodytext2"/>
          <w:color w:val="000000"/>
          <w:sz w:val="24"/>
          <w:szCs w:val="24"/>
          <w:lang w:eastAsia="sr-Cyrl-CS"/>
        </w:rPr>
        <w:t xml:space="preserve">у Нацрт плана детаљне регулације одржаће се у трајању од 30 дана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то од 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0471">
        <w:rPr>
          <w:rFonts w:ascii="Times New Roman" w:eastAsia="Times New Roman" w:hAnsi="Times New Roman" w:cs="Times New Roman"/>
          <w:sz w:val="24"/>
          <w:szCs w:val="24"/>
          <w:lang w:val="sr-Cyrl-RS"/>
        </w:rPr>
        <w:t>12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338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40471">
        <w:rPr>
          <w:rFonts w:ascii="Times New Roman" w:eastAsia="Times New Roman" w:hAnsi="Times New Roman" w:cs="Times New Roman"/>
          <w:sz w:val="24"/>
          <w:szCs w:val="24"/>
          <w:lang w:val="sr-Cyrl-RS"/>
        </w:rPr>
        <w:t>августа</w:t>
      </w:r>
      <w:r w:rsidR="000338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2026.</w:t>
      </w:r>
      <w:r w:rsidR="00FC1D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721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 </w:t>
      </w:r>
      <w:r w:rsidR="00240471">
        <w:rPr>
          <w:rFonts w:ascii="Times New Roman" w:eastAsia="Times New Roman" w:hAnsi="Times New Roman" w:cs="Times New Roman"/>
          <w:sz w:val="24"/>
          <w:szCs w:val="24"/>
          <w:lang w:val="sr-Cyrl-RS"/>
        </w:rPr>
        <w:t>22</w:t>
      </w:r>
      <w:r w:rsidR="006721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240471">
        <w:rPr>
          <w:rFonts w:ascii="Times New Roman" w:eastAsia="Times New Roman" w:hAnsi="Times New Roman" w:cs="Times New Roman"/>
          <w:sz w:val="24"/>
          <w:szCs w:val="24"/>
          <w:lang w:val="sr-Cyrl-RS"/>
        </w:rPr>
        <w:t>септембра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202</w:t>
      </w:r>
      <w:r w:rsidR="00033852">
        <w:rPr>
          <w:rFonts w:ascii="Times New Roman" w:eastAsia="Times New Roman" w:hAnsi="Times New Roman" w:cs="Times New Roman"/>
          <w:sz w:val="24"/>
          <w:szCs w:val="24"/>
          <w:lang w:val="sr-Cyrl-CS"/>
        </w:rPr>
        <w:t>6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године.</w:t>
      </w:r>
    </w:p>
    <w:p w14:paraId="668AADC9" w14:textId="32140CDD" w:rsidR="003A00FA" w:rsidRPr="003A00FA" w:rsidRDefault="003A00FA" w:rsidP="003A00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93B3D">
        <w:rPr>
          <w:rStyle w:val="Bodytext2"/>
          <w:color w:val="000000"/>
          <w:sz w:val="24"/>
          <w:szCs w:val="24"/>
          <w:lang w:eastAsia="sr-Cyrl-CS"/>
        </w:rPr>
        <w:t xml:space="preserve">Увид у Нацрт плана детаљне регулације може се остварити и на званичној интернет страници јединице локалне самоуправе – </w:t>
      </w:r>
      <w:hyperlink r:id="rId6" w:history="1">
        <w:r w:rsidRPr="00725242">
          <w:rPr>
            <w:rStyle w:val="Hyperlink"/>
            <w:sz w:val="24"/>
            <w:szCs w:val="24"/>
            <w:lang w:val="en-US" w:eastAsia="sr-Cyrl-CS"/>
          </w:rPr>
          <w:t>www.sremskamitrovica.rs</w:t>
        </w:r>
      </w:hyperlink>
    </w:p>
    <w:p w14:paraId="7139E3FD" w14:textId="77777777" w:rsidR="003A00FA" w:rsidRPr="00F93B3D" w:rsidRDefault="003A00FA" w:rsidP="003A00FA">
      <w:pPr>
        <w:pStyle w:val="Bodytext21"/>
        <w:shd w:val="clear" w:color="auto" w:fill="auto"/>
        <w:spacing w:line="278" w:lineRule="exact"/>
        <w:ind w:firstLine="760"/>
        <w:jc w:val="both"/>
        <w:rPr>
          <w:sz w:val="24"/>
          <w:szCs w:val="24"/>
        </w:rPr>
      </w:pPr>
      <w:r w:rsidRPr="00F93B3D">
        <w:rPr>
          <w:rStyle w:val="Bodytext2"/>
          <w:color w:val="000000"/>
          <w:sz w:val="24"/>
          <w:szCs w:val="24"/>
          <w:lang w:eastAsia="sr-Cyrl-CS"/>
        </w:rPr>
        <w:t>Заинтересована правна и физичка лица имају право да прегледају изложени Нацрт плана детаљне регулације и доставе примедбе у писаном облику у току трајања</w:t>
      </w:r>
      <w:r>
        <w:rPr>
          <w:rStyle w:val="Bodytext2"/>
          <w:color w:val="000000"/>
          <w:sz w:val="24"/>
          <w:szCs w:val="24"/>
          <w:lang w:val="en-US" w:eastAsia="sr-Cyrl-CS"/>
        </w:rPr>
        <w:t xml:space="preserve"> </w:t>
      </w:r>
      <w:r w:rsidRPr="00F93B3D">
        <w:rPr>
          <w:rStyle w:val="Bodytext2"/>
          <w:color w:val="000000"/>
          <w:sz w:val="24"/>
          <w:szCs w:val="24"/>
          <w:lang w:eastAsia="sr-Cyrl-CS"/>
        </w:rPr>
        <w:t>јавног увида.</w:t>
      </w:r>
    </w:p>
    <w:p w14:paraId="54EC574C" w14:textId="77777777" w:rsidR="003A00FA" w:rsidRPr="00F93B3D" w:rsidRDefault="003A00FA" w:rsidP="003A00FA">
      <w:pPr>
        <w:pStyle w:val="Bodytext21"/>
        <w:shd w:val="clear" w:color="auto" w:fill="auto"/>
        <w:spacing w:after="236"/>
        <w:ind w:firstLine="760"/>
        <w:jc w:val="both"/>
        <w:rPr>
          <w:sz w:val="24"/>
          <w:szCs w:val="24"/>
        </w:rPr>
      </w:pPr>
      <w:r w:rsidRPr="00F93B3D">
        <w:rPr>
          <w:rStyle w:val="Bodytext2"/>
          <w:color w:val="000000"/>
          <w:sz w:val="24"/>
          <w:szCs w:val="24"/>
          <w:lang w:eastAsia="sr-Cyrl-CS"/>
        </w:rPr>
        <w:t xml:space="preserve">Примедбе доставити на Градску управу за урбанизам, просторно планирање и изградњу објеката са назнаком </w:t>
      </w:r>
      <w:r w:rsidRPr="00F93B3D">
        <w:rPr>
          <w:rStyle w:val="Bodytext22"/>
          <w:color w:val="000000"/>
          <w:sz w:val="24"/>
          <w:szCs w:val="24"/>
          <w:lang w:eastAsia="sr-Cyrl-CS"/>
        </w:rPr>
        <w:t xml:space="preserve">- </w:t>
      </w:r>
      <w:r w:rsidRPr="00F93B3D">
        <w:rPr>
          <w:rStyle w:val="Bodytext2"/>
          <w:color w:val="000000"/>
          <w:sz w:val="24"/>
          <w:szCs w:val="24"/>
          <w:lang w:eastAsia="sr-Cyrl-CS"/>
        </w:rPr>
        <w:t>за Комисију за планове - у Сремској Митровици, улица Светог Димитрија, број 13.</w:t>
      </w:r>
    </w:p>
    <w:p w14:paraId="09DDD827" w14:textId="67385B9C" w:rsidR="003A00FA" w:rsidRPr="00F93B3D" w:rsidRDefault="008A7554" w:rsidP="008A7554">
      <w:pPr>
        <w:pStyle w:val="Bodytext21"/>
        <w:shd w:val="clear" w:color="auto" w:fill="auto"/>
        <w:tabs>
          <w:tab w:val="left" w:pos="1018"/>
        </w:tabs>
        <w:spacing w:line="278" w:lineRule="exact"/>
        <w:jc w:val="both"/>
        <w:rPr>
          <w:sz w:val="24"/>
          <w:szCs w:val="24"/>
        </w:rPr>
      </w:pPr>
      <w:r>
        <w:rPr>
          <w:rStyle w:val="Bodytext2111"/>
          <w:color w:val="000000"/>
          <w:sz w:val="24"/>
          <w:szCs w:val="24"/>
          <w:lang w:eastAsia="sr-Cyrl-CS"/>
        </w:rPr>
        <w:tab/>
      </w:r>
      <w:r w:rsidR="003A00FA" w:rsidRPr="00F93B3D">
        <w:rPr>
          <w:rStyle w:val="Bodytext2111"/>
          <w:color w:val="000000"/>
          <w:sz w:val="24"/>
          <w:szCs w:val="24"/>
          <w:lang w:eastAsia="sr-Cyrl-CS"/>
        </w:rPr>
        <w:t xml:space="preserve">ЈАВНА СЕДНИЦА КОМИСИЈЕ за планове ће се иакнадно заказати, </w:t>
      </w:r>
      <w:r w:rsidR="003A00FA" w:rsidRPr="00F93B3D">
        <w:rPr>
          <w:rStyle w:val="Bodytext2"/>
          <w:color w:val="000000"/>
          <w:sz w:val="24"/>
          <w:szCs w:val="24"/>
          <w:lang w:eastAsia="sr-Cyrl-CS"/>
        </w:rPr>
        <w:t>а одржаће се у згради Градске куће града Сремска Митровица, улица Светог Димитрија број 13.</w:t>
      </w:r>
    </w:p>
    <w:p w14:paraId="5720AAE6" w14:textId="1B491246" w:rsidR="005D55B4" w:rsidRPr="005D55B4" w:rsidRDefault="003A00FA" w:rsidP="005D55B4">
      <w:pPr>
        <w:pStyle w:val="Bodytext21"/>
        <w:shd w:val="clear" w:color="auto" w:fill="auto"/>
        <w:spacing w:after="887" w:line="278" w:lineRule="exact"/>
        <w:ind w:firstLine="760"/>
        <w:jc w:val="both"/>
        <w:rPr>
          <w:color w:val="000000"/>
          <w:sz w:val="24"/>
          <w:szCs w:val="24"/>
          <w:shd w:val="clear" w:color="auto" w:fill="FFFFFF"/>
          <w:lang w:eastAsia="sr-Cyrl-CS"/>
        </w:rPr>
      </w:pPr>
      <w:r w:rsidRPr="00F93B3D">
        <w:rPr>
          <w:rStyle w:val="Bodytext2"/>
          <w:color w:val="000000"/>
          <w:sz w:val="24"/>
          <w:szCs w:val="24"/>
          <w:lang w:eastAsia="sr-Cyrl-CS"/>
        </w:rPr>
        <w:t>Раду Комисије могу присуствовати физичка лица и представници правних лица који</w:t>
      </w:r>
      <w:r w:rsidRPr="00F93B3D">
        <w:rPr>
          <w:rStyle w:val="Bodytext2"/>
          <w:color w:val="000000"/>
          <w:sz w:val="24"/>
          <w:szCs w:val="24"/>
          <w:lang w:val="en-US" w:eastAsia="sr-Cyrl-CS"/>
        </w:rPr>
        <w:t xml:space="preserve"> </w:t>
      </w:r>
      <w:r w:rsidRPr="00F93B3D">
        <w:rPr>
          <w:rStyle w:val="Bodytext2"/>
          <w:color w:val="000000"/>
          <w:sz w:val="24"/>
          <w:szCs w:val="24"/>
          <w:lang w:eastAsia="sr-Cyrl-CS"/>
        </w:rPr>
        <w:t>су поднели примедбе у писаном облику у току трајања јавног увида.</w:t>
      </w:r>
    </w:p>
    <w:p w14:paraId="79AECCB4" w14:textId="3818F8DD" w:rsidR="005C0599" w:rsidRPr="005D55B4" w:rsidRDefault="005C0599" w:rsidP="005C05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                                                                       </w:t>
      </w:r>
      <w:r w:rsidR="00F804C5"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467E2C"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="00B037B7"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в.д.</w:t>
      </w:r>
      <w:r w:rsidR="00467E2C"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НАЧЕЛНИК</w:t>
      </w:r>
      <w:r w:rsidR="00B037B7"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-а</w:t>
      </w:r>
    </w:p>
    <w:p w14:paraId="41F01239" w14:textId="77777777" w:rsidR="005C0599" w:rsidRPr="005D55B4" w:rsidRDefault="005C0599" w:rsidP="005C05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65272239" w14:textId="77777777" w:rsidR="00467E2C" w:rsidRPr="005D55B4" w:rsidRDefault="00467E2C" w:rsidP="005C05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2958DC98" w14:textId="77777777" w:rsidR="00520FDA" w:rsidRPr="005D55B4" w:rsidRDefault="005C0599" w:rsidP="00520754">
      <w:pPr>
        <w:spacing w:after="0" w:line="240" w:lineRule="auto"/>
        <w:jc w:val="center"/>
        <w:rPr>
          <w:b/>
          <w:bCs/>
        </w:rPr>
      </w:pPr>
      <w:r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                                                                            </w:t>
      </w:r>
      <w:r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Весна  Вујановић</w:t>
      </w:r>
      <w:r w:rsidRPr="005D55B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,  дипл. правник</w:t>
      </w:r>
    </w:p>
    <w:sectPr w:rsidR="00520FDA" w:rsidRPr="005D55B4" w:rsidSect="005C0599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11"/>
    <w:rsid w:val="00033852"/>
    <w:rsid w:val="00076DAB"/>
    <w:rsid w:val="000F60CA"/>
    <w:rsid w:val="001106E2"/>
    <w:rsid w:val="00125525"/>
    <w:rsid w:val="0013017E"/>
    <w:rsid w:val="001351BE"/>
    <w:rsid w:val="001440B6"/>
    <w:rsid w:val="00155360"/>
    <w:rsid w:val="00176B47"/>
    <w:rsid w:val="001A5042"/>
    <w:rsid w:val="001E14F5"/>
    <w:rsid w:val="001F7DE7"/>
    <w:rsid w:val="00240471"/>
    <w:rsid w:val="00260DE6"/>
    <w:rsid w:val="00324711"/>
    <w:rsid w:val="00374569"/>
    <w:rsid w:val="003801DD"/>
    <w:rsid w:val="00383227"/>
    <w:rsid w:val="003A00FA"/>
    <w:rsid w:val="003A4417"/>
    <w:rsid w:val="00467E2C"/>
    <w:rsid w:val="004E08E9"/>
    <w:rsid w:val="00520754"/>
    <w:rsid w:val="00520FDA"/>
    <w:rsid w:val="00585D76"/>
    <w:rsid w:val="0059329A"/>
    <w:rsid w:val="005C0599"/>
    <w:rsid w:val="005D55B4"/>
    <w:rsid w:val="0064423A"/>
    <w:rsid w:val="00672174"/>
    <w:rsid w:val="006E01F7"/>
    <w:rsid w:val="006E6242"/>
    <w:rsid w:val="007341DA"/>
    <w:rsid w:val="00741861"/>
    <w:rsid w:val="007E625B"/>
    <w:rsid w:val="007F0CF3"/>
    <w:rsid w:val="008055F6"/>
    <w:rsid w:val="008A7554"/>
    <w:rsid w:val="008C0CEF"/>
    <w:rsid w:val="008C5421"/>
    <w:rsid w:val="0091715F"/>
    <w:rsid w:val="00937780"/>
    <w:rsid w:val="009675EE"/>
    <w:rsid w:val="009D31E9"/>
    <w:rsid w:val="00A15FD7"/>
    <w:rsid w:val="00A8214B"/>
    <w:rsid w:val="00AE790B"/>
    <w:rsid w:val="00B037B7"/>
    <w:rsid w:val="00B10F6A"/>
    <w:rsid w:val="00B32904"/>
    <w:rsid w:val="00B52488"/>
    <w:rsid w:val="00BA6E7B"/>
    <w:rsid w:val="00BC28F2"/>
    <w:rsid w:val="00C23AE2"/>
    <w:rsid w:val="00C24C52"/>
    <w:rsid w:val="00C867F3"/>
    <w:rsid w:val="00C9083E"/>
    <w:rsid w:val="00CA1513"/>
    <w:rsid w:val="00CD2D52"/>
    <w:rsid w:val="00CD36AE"/>
    <w:rsid w:val="00D20C69"/>
    <w:rsid w:val="00D75CCF"/>
    <w:rsid w:val="00D8274B"/>
    <w:rsid w:val="00D94430"/>
    <w:rsid w:val="00D968CE"/>
    <w:rsid w:val="00DF20E8"/>
    <w:rsid w:val="00E6757C"/>
    <w:rsid w:val="00E73656"/>
    <w:rsid w:val="00EB29A9"/>
    <w:rsid w:val="00F3076C"/>
    <w:rsid w:val="00F71414"/>
    <w:rsid w:val="00F804C5"/>
    <w:rsid w:val="00F95665"/>
    <w:rsid w:val="00FC1D91"/>
    <w:rsid w:val="00FC3F40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F62F3"/>
  <w15:chartTrackingRefBased/>
  <w15:docId w15:val="{A1E23F9D-CF5E-4D9D-9A8D-9B2040C6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75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552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25"/>
    <w:rPr>
      <w:rFonts w:ascii="Segoe UI" w:hAnsi="Segoe UI" w:cs="Segoe UI"/>
      <w:sz w:val="18"/>
      <w:szCs w:val="18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A00F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311">
    <w:name w:val="Body text (3) + 11"/>
    <w:aliases w:val="5 pt,Spacing 3 pt"/>
    <w:basedOn w:val="Bodytext3"/>
    <w:uiPriority w:val="99"/>
    <w:rsid w:val="003A00FA"/>
    <w:rPr>
      <w:rFonts w:ascii="Times New Roman" w:hAnsi="Times New Roman" w:cs="Times New Roman"/>
      <w:b/>
      <w:bCs/>
      <w:spacing w:val="60"/>
      <w:sz w:val="23"/>
      <w:szCs w:val="23"/>
      <w:shd w:val="clear" w:color="auto" w:fill="FFFFFF"/>
    </w:rPr>
  </w:style>
  <w:style w:type="character" w:customStyle="1" w:styleId="Bodytext3111">
    <w:name w:val="Body text (3) + 111"/>
    <w:aliases w:val="5 pt3,Spacing 6 pt"/>
    <w:basedOn w:val="Bodytext3"/>
    <w:uiPriority w:val="99"/>
    <w:rsid w:val="003A00FA"/>
    <w:rPr>
      <w:rFonts w:ascii="Times New Roman" w:hAnsi="Times New Roman" w:cs="Times New Roman"/>
      <w:b/>
      <w:bCs/>
      <w:spacing w:val="130"/>
      <w:sz w:val="23"/>
      <w:szCs w:val="23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3A00FA"/>
    <w:pPr>
      <w:widowControl w:val="0"/>
      <w:shd w:val="clear" w:color="auto" w:fill="FFFFFF"/>
      <w:spacing w:before="240" w:after="0" w:line="312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3A00FA"/>
    <w:rPr>
      <w:rFonts w:ascii="Times New Roman" w:hAnsi="Times New Roman" w:cs="Times New Roman"/>
      <w:shd w:val="clear" w:color="auto" w:fill="FFFFFF"/>
    </w:rPr>
  </w:style>
  <w:style w:type="character" w:customStyle="1" w:styleId="Bodytext2111">
    <w:name w:val="Body text (2) + 111"/>
    <w:aliases w:val="5 pt1,Bold1"/>
    <w:basedOn w:val="Bodytext2"/>
    <w:uiPriority w:val="99"/>
    <w:rsid w:val="003A00F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3A00FA"/>
    <w:pPr>
      <w:widowControl w:val="0"/>
      <w:shd w:val="clear" w:color="auto" w:fill="FFFFFF"/>
      <w:spacing w:after="0" w:line="274" w:lineRule="exact"/>
    </w:pPr>
    <w:rPr>
      <w:rFonts w:ascii="Times New Roman" w:hAnsi="Times New Roman" w:cs="Times New Roman"/>
    </w:rPr>
  </w:style>
  <w:style w:type="character" w:customStyle="1" w:styleId="Bodytext22">
    <w:name w:val="Body text (2)2"/>
    <w:basedOn w:val="Bodytext2"/>
    <w:uiPriority w:val="99"/>
    <w:rsid w:val="003A00FA"/>
    <w:rPr>
      <w:rFonts w:ascii="Times New Roman" w:hAnsi="Times New Roman" w:cs="Times New Roman"/>
      <w:sz w:val="22"/>
      <w:szCs w:val="22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remskamitrovica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Bekavac</dc:creator>
  <cp:keywords/>
  <dc:description/>
  <cp:lastModifiedBy>David Bekavac</cp:lastModifiedBy>
  <cp:revision>42</cp:revision>
  <cp:lastPrinted>2024-11-29T13:17:00Z</cp:lastPrinted>
  <dcterms:created xsi:type="dcterms:W3CDTF">2020-02-07T11:08:00Z</dcterms:created>
  <dcterms:modified xsi:type="dcterms:W3CDTF">2026-08-07T10:46:00Z</dcterms:modified>
</cp:coreProperties>
</file>