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2F3A2" w14:textId="77777777" w:rsidR="00CC13BD" w:rsidRPr="007629D8" w:rsidRDefault="00CC13BD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603CE34" w14:textId="17D21299" w:rsidR="001D6033" w:rsidRPr="007629D8" w:rsidRDefault="001D6033" w:rsidP="003E0FD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>На основу чл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>ана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101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Закона о запосленима у аутономним покрајинама и јединицама локалне самоуправе 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(„Службени гласник РС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113/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17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–</w:t>
      </w:r>
      <w:r w:rsidR="00D84714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др. закон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, 95/18,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84714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114/21 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и 92/</w:t>
      </w:r>
      <w:r w:rsidR="00FC437D" w:rsidRPr="007629D8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) и</w:t>
      </w:r>
      <w:r w:rsidR="00FC437D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члана 20.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став 1.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90702" w:rsidRPr="007629D8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90702" w:rsidRPr="007629D8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в.д.</w:t>
      </w:r>
      <w:r w:rsidR="00C115F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начелник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Градске управе за </w:t>
      </w:r>
      <w:r w:rsidR="000F66B2">
        <w:rPr>
          <w:rFonts w:ascii="Times New Roman" w:hAnsi="Times New Roman" w:cs="Times New Roman"/>
          <w:sz w:val="24"/>
          <w:szCs w:val="24"/>
          <w:lang w:val="sr-Cyrl-RS"/>
        </w:rPr>
        <w:t>пољопривреду и рурални развој</w:t>
      </w:r>
      <w:r w:rsidR="00CA1D4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доноси </w:t>
      </w:r>
    </w:p>
    <w:p w14:paraId="5A6DD585" w14:textId="77777777" w:rsidR="00E62BE9" w:rsidRPr="007629D8" w:rsidRDefault="00E62BE9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3A6254" w14:textId="6C642F0C" w:rsidR="00790702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 Е Ш Е Њ Е</w:t>
      </w:r>
      <w:r w:rsidR="00790702"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</w:p>
    <w:p w14:paraId="6B0A8238" w14:textId="6D961CD6" w:rsidR="001D6033" w:rsidRPr="007629D8" w:rsidRDefault="00790702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 именовању конкурсне комисије за спровођење </w:t>
      </w:r>
      <w:r w:rsidR="003E0FD7"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јавног</w:t>
      </w: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конкурса</w:t>
      </w:r>
    </w:p>
    <w:p w14:paraId="69B155E9" w14:textId="2922B689" w:rsidR="001D6033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279D0AD" w14:textId="1DAFF14C" w:rsidR="000F66B2" w:rsidRPr="000F66B2" w:rsidRDefault="000F66B2" w:rsidP="000F66B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0F66B2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Именује се</w:t>
      </w:r>
      <w:r w:rsidRPr="000F66B2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конкурсна комисија за спровођење </w:t>
      </w:r>
      <w:r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јавног</w:t>
      </w:r>
      <w:r w:rsidRPr="000F66B2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 конкурса</w:t>
      </w:r>
      <w:r w:rsidRPr="000F66B2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за попуњавање извршилачког радног места</w:t>
      </w:r>
      <w:r w:rsidRPr="000F66B2">
        <w:rPr>
          <w:rFonts w:ascii="Calibri" w:eastAsia="Times New Roman" w:hAnsi="Calibri" w:cs="Times New Roman"/>
          <w:kern w:val="0"/>
          <w:lang w:val="sr-Cyrl-RS" w:eastAsia="sr-Latn-RS"/>
          <w14:ligatures w14:val="none"/>
        </w:rPr>
        <w:t xml:space="preserve"> </w:t>
      </w:r>
      <w:r w:rsidRPr="000F66B2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Стручно-аналитички послови у области пољопривреде </w:t>
      </w:r>
      <w:r w:rsidRPr="000F66B2">
        <w:rPr>
          <w:rFonts w:ascii="Times New Roman" w:eastAsia="Calibri" w:hAnsi="Times New Roman" w:cs="Times New Roman"/>
          <w:kern w:val="0"/>
          <w:lang w:val="en-US"/>
          <w14:ligatures w14:val="none"/>
        </w:rPr>
        <w:t>II</w:t>
      </w:r>
      <w:r w:rsidRPr="000F66B2">
        <w:rPr>
          <w:rFonts w:ascii="Times New Roman" w:eastAsia="Calibri" w:hAnsi="Times New Roman" w:cs="Times New Roman"/>
          <w:kern w:val="0"/>
          <w:lang w:val="sr-Cyrl-RS"/>
          <w14:ligatures w14:val="none"/>
        </w:rPr>
        <w:t>, на неодређено време, звање саветник, један извршилац,</w:t>
      </w:r>
      <w:r w:rsidRPr="000F66B2">
        <w:rPr>
          <w:rFonts w:ascii="Times New Roman" w:eastAsia="Times New Roman" w:hAnsi="Times New Roman" w:cs="Times New Roman"/>
          <w:b/>
          <w:kern w:val="0"/>
          <w:lang w:val="sr-Cyrl-CS" w:eastAsia="sr-Latn-CS"/>
          <w14:ligatures w14:val="none"/>
        </w:rPr>
        <w:t xml:space="preserve"> </w:t>
      </w:r>
      <w:r w:rsidRPr="000F66B2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 xml:space="preserve">систематизовано чланом 46. </w:t>
      </w:r>
      <w:r w:rsidRPr="000F66B2">
        <w:rPr>
          <w:rFonts w:ascii="Times New Roman" w:eastAsia="Times New Roman" w:hAnsi="Times New Roman" w:cs="Times New Roman"/>
          <w:color w:val="000000"/>
          <w:kern w:val="0"/>
          <w:lang w:val="sr-Cyrl-CS" w:eastAsia="sr-Latn-CS"/>
          <w14:ligatures w14:val="none"/>
        </w:rPr>
        <w:t>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Pr="000F66B2">
        <w:rPr>
          <w:rFonts w:ascii="Times New Roman" w:eastAsia="Times New Roman" w:hAnsi="Times New Roman" w:cs="Times New Roman"/>
          <w:color w:val="FF0000"/>
          <w:kern w:val="0"/>
          <w:lang w:val="sr-Cyrl-CS" w:eastAsia="sr-Latn-CS"/>
          <w14:ligatures w14:val="none"/>
        </w:rPr>
        <w:t xml:space="preserve"> </w:t>
      </w:r>
      <w:r w:rsidRPr="000F66B2">
        <w:rPr>
          <w:rFonts w:ascii="Times New Roman" w:eastAsia="Times New Roman" w:hAnsi="Times New Roman" w:cs="Times New Roman"/>
          <w:kern w:val="0"/>
          <w:lang w:val="sr-Cyrl-CS" w:eastAsia="ar-SA"/>
          <w14:ligatures w14:val="none"/>
        </w:rPr>
        <w:t>(„Сл. лист града Сремска Митровица“ бр. 3/2025 и 6/2025)</w:t>
      </w:r>
    </w:p>
    <w:p w14:paraId="164740CF" w14:textId="77777777" w:rsidR="000F66B2" w:rsidRPr="000F66B2" w:rsidRDefault="000F66B2" w:rsidP="000F66B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0F66B2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у саставу: </w:t>
      </w:r>
    </w:p>
    <w:p w14:paraId="468E1560" w14:textId="77777777" w:rsidR="000F66B2" w:rsidRPr="000F66B2" w:rsidRDefault="000F66B2" w:rsidP="000F66B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53D6DBFD" w14:textId="77777777" w:rsidR="000F66B2" w:rsidRPr="000F66B2" w:rsidRDefault="000F66B2" w:rsidP="000F66B2">
      <w:pPr>
        <w:numPr>
          <w:ilvl w:val="0"/>
          <w:numId w:val="3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0F66B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Десанка Ступар</w:t>
      </w:r>
      <w:r w:rsidRPr="000F66B2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–</w:t>
      </w:r>
      <w:r w:rsidRPr="000F66B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самостални саветник, запослена у Градској управи за пољопривреду и рурални развој да у недостатку систематизиваног радног места Руководиоца службе у којој се радно место попуњава обавља функцију Руководиоца за потребе поступка.</w:t>
      </w:r>
    </w:p>
    <w:p w14:paraId="74C26A20" w14:textId="77777777" w:rsidR="000F66B2" w:rsidRPr="000F66B2" w:rsidRDefault="000F66B2" w:rsidP="000F66B2">
      <w:pPr>
        <w:numPr>
          <w:ilvl w:val="0"/>
          <w:numId w:val="3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0F66B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Божа Зељковић </w:t>
      </w:r>
      <w:r w:rsidRPr="000F66B2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–</w:t>
      </w:r>
      <w:r w:rsidRPr="000F66B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саветник, запослен у Градској управи за пољопривреду и рурални развој</w:t>
      </w:r>
    </w:p>
    <w:p w14:paraId="616E3912" w14:textId="77777777" w:rsidR="000F66B2" w:rsidRPr="000F66B2" w:rsidRDefault="000F66B2" w:rsidP="000F66B2">
      <w:pPr>
        <w:numPr>
          <w:ilvl w:val="0"/>
          <w:numId w:val="3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0F66B2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Јелена Ђонлић – </w:t>
      </w:r>
      <w:r w:rsidRPr="000F66B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самостални саветник</w:t>
      </w:r>
      <w:r w:rsidRPr="000F66B2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Руководилац Службе за људске ресурсе у Градској управи за опште и заједничке послове </w:t>
      </w:r>
    </w:p>
    <w:p w14:paraId="5C9053A9" w14:textId="77777777" w:rsidR="000F66B2" w:rsidRPr="000F66B2" w:rsidRDefault="000F66B2" w:rsidP="000F66B2">
      <w:pPr>
        <w:spacing w:after="0" w:line="240" w:lineRule="auto"/>
        <w:ind w:left="1068"/>
        <w:contextualSpacing/>
        <w:jc w:val="both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</w:p>
    <w:p w14:paraId="477F0AF3" w14:textId="6BFA9E45" w:rsidR="00F73214" w:rsidRPr="00F73214" w:rsidRDefault="00F73214" w:rsidP="002244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BB2F8BA" w14:textId="03A436F8" w:rsidR="001D6033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О б р а з л о ж е њ е</w:t>
      </w:r>
    </w:p>
    <w:p w14:paraId="4DDD8B74" w14:textId="77777777" w:rsidR="000F34CF" w:rsidRPr="007629D8" w:rsidRDefault="000F34CF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88BBD00" w14:textId="6B565039" w:rsidR="008E2A9C" w:rsidRPr="000165DF" w:rsidRDefault="001D6033" w:rsidP="000165DF">
      <w:pPr>
        <w:spacing w:after="0" w:line="257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Решењем </w:t>
      </w:r>
      <w:r w:rsidR="000165DF">
        <w:rPr>
          <w:rFonts w:ascii="Times New Roman" w:hAnsi="Times New Roman" w:cs="Times New Roman"/>
          <w:lang w:val="sr-Cyrl-RS"/>
        </w:rPr>
        <w:t>0037486615-</w:t>
      </w:r>
      <w:r w:rsidR="00CA1D43" w:rsidRPr="00CA1D43">
        <w:rPr>
          <w:rFonts w:ascii="Times New Roman" w:hAnsi="Times New Roman" w:cs="Times New Roman"/>
          <w:lang w:val="sr-Cyrl-CS"/>
        </w:rPr>
        <w:t>2025-08926-0</w:t>
      </w:r>
      <w:r w:rsidR="005C5FD3">
        <w:rPr>
          <w:rFonts w:ascii="Times New Roman" w:hAnsi="Times New Roman" w:cs="Times New Roman"/>
          <w:lang w:val="sr-Cyrl-CS"/>
        </w:rPr>
        <w:t>1</w:t>
      </w:r>
      <w:r w:rsidR="002244AD">
        <w:rPr>
          <w:rFonts w:ascii="Times New Roman" w:hAnsi="Times New Roman" w:cs="Times New Roman"/>
          <w:lang w:val="sr-Cyrl-CS"/>
        </w:rPr>
        <w:t>1</w:t>
      </w:r>
      <w:r w:rsidR="00CA1D43" w:rsidRPr="00CA1D43">
        <w:rPr>
          <w:rFonts w:ascii="Times New Roman" w:hAnsi="Times New Roman" w:cs="Times New Roman"/>
          <w:lang w:val="sr-Cyrl-CS"/>
        </w:rPr>
        <w:t>-000-110-024</w:t>
      </w:r>
      <w:r w:rsidR="00CA1D43">
        <w:rPr>
          <w:rFonts w:ascii="Times New Roman" w:hAnsi="Times New Roman" w:cs="Times New Roman"/>
          <w:b/>
          <w:lang w:val="sr-Cyrl-CS"/>
        </w:rPr>
        <w:t xml:space="preserve"> </w:t>
      </w:r>
      <w:r w:rsidRPr="00A813C4">
        <w:rPr>
          <w:rFonts w:ascii="Times New Roman" w:hAnsi="Times New Roman" w:cs="Times New Roman"/>
          <w:sz w:val="24"/>
          <w:szCs w:val="24"/>
          <w:lang w:val="sr-Cyrl-RS"/>
        </w:rPr>
        <w:t>број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1D43">
        <w:rPr>
          <w:rFonts w:ascii="Times New Roman" w:hAnsi="Times New Roman" w:cs="Times New Roman"/>
          <w:sz w:val="24"/>
          <w:szCs w:val="24"/>
          <w:lang w:val="sr-Cyrl-RS"/>
        </w:rPr>
        <w:t>14.08</w:t>
      </w:r>
      <w:r w:rsidR="00C339F5">
        <w:rPr>
          <w:rFonts w:ascii="Times New Roman" w:hAnsi="Times New Roman" w:cs="Times New Roman"/>
          <w:sz w:val="24"/>
          <w:szCs w:val="24"/>
          <w:lang w:val="sr-Cyrl-RS"/>
        </w:rPr>
        <w:t>.2025</w:t>
      </w:r>
      <w:r w:rsidR="002508EF" w:rsidRPr="007629D8">
        <w:rPr>
          <w:rFonts w:ascii="Times New Roman" w:hAnsi="Times New Roman" w:cs="Times New Roman"/>
          <w:sz w:val="24"/>
          <w:szCs w:val="24"/>
          <w:lang w:val="sr-Cyrl-RS"/>
        </w:rPr>
        <w:t>.године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, покренут је поступак попуњавања извршилачког радног места </w:t>
      </w:r>
      <w:r w:rsidR="000165DF" w:rsidRPr="000F66B2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Стручно-аналитички послови у области пољопривреде </w:t>
      </w:r>
      <w:r w:rsidR="000165DF" w:rsidRPr="000F66B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II</w:t>
      </w:r>
      <w:r w:rsidR="000165DF" w:rsidRPr="000F66B2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, на неодређено време, звање саветник, један извршилац,</w:t>
      </w:r>
      <w:r w:rsidR="000165DF" w:rsidRPr="000F66B2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0165DF" w:rsidRPr="000F66B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систематизовано чланом 46.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 и 6/2025)</w:t>
      </w:r>
      <w:r w:rsidR="000165DF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="00CA1D43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2DC52DB9" w14:textId="04DC0A81" w:rsidR="00230447" w:rsidRPr="007629D8" w:rsidRDefault="000A39C2" w:rsidP="008E2A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Чланом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101.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овог закона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прописано је да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изборни поступак спроводи к</w:t>
      </w:r>
      <w:r w:rsidR="0089149C" w:rsidRPr="007629D8">
        <w:rPr>
          <w:rFonts w:ascii="Times New Roman" w:hAnsi="Times New Roman" w:cs="Times New Roman"/>
          <w:sz w:val="24"/>
          <w:szCs w:val="24"/>
          <w:lang w:val="sr-Cyrl-RS"/>
        </w:rPr>
        <w:t>онкурсна комисија од најмање три члана</w:t>
      </w:r>
      <w:r w:rsidR="00E0324D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, а чланом 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19. Уредбе прописано је да се 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омисија образује пре него што се огласи јавни конкурс, да 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>омисија има непаран б</w:t>
      </w:r>
      <w:r w:rsidR="002F156E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рој чланова, а најмање три, 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>као и да најмање један члан комисије мора имати стечено високо образовање.</w:t>
      </w:r>
    </w:p>
    <w:p w14:paraId="1264F69A" w14:textId="553C58FA" w:rsidR="001D6033" w:rsidRPr="007629D8" w:rsidRDefault="0089149C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>Члан</w:t>
      </w:r>
      <w:r w:rsidR="00E0324D" w:rsidRPr="007629D8">
        <w:rPr>
          <w:lang w:val="sr-Cyrl-RS"/>
        </w:rPr>
        <w:t>ом 20.</w:t>
      </w:r>
      <w:r w:rsidR="00EE6D7D" w:rsidRPr="007629D8">
        <w:rPr>
          <w:lang w:val="sr-Cyrl-RS"/>
        </w:rPr>
        <w:t xml:space="preserve"> став 1.</w:t>
      </w:r>
      <w:r w:rsidR="00E0324D" w:rsidRPr="007629D8">
        <w:rPr>
          <w:lang w:val="sr-Cyrl-RS"/>
        </w:rPr>
        <w:t xml:space="preserve"> Уредбе прописано је да</w:t>
      </w:r>
      <w:r w:rsidR="00F827DC" w:rsidRPr="007629D8">
        <w:rPr>
          <w:lang w:val="sr-Cyrl-RS"/>
        </w:rPr>
        <w:t>,</w:t>
      </w:r>
      <w:r w:rsidR="001D6033" w:rsidRPr="007629D8">
        <w:rPr>
          <w:lang w:val="sr-Cyrl-RS"/>
        </w:rPr>
        <w:t xml:space="preserve"> </w:t>
      </w:r>
      <w:r w:rsidR="00E0324D" w:rsidRPr="007629D8">
        <w:rPr>
          <w:lang w:val="sr-Cyrl-RS"/>
        </w:rPr>
        <w:t xml:space="preserve">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</w:t>
      </w:r>
      <w:r w:rsidR="00F827DC" w:rsidRPr="007629D8">
        <w:rPr>
          <w:lang w:val="sr-Cyrl-RS"/>
        </w:rPr>
        <w:t xml:space="preserve">о томе </w:t>
      </w:r>
      <w:r w:rsidR="00E0324D" w:rsidRPr="007629D8">
        <w:rPr>
          <w:lang w:val="sr-Cyrl-RS"/>
        </w:rPr>
        <w:t xml:space="preserve">да један члан комисије буде службеник </w:t>
      </w:r>
      <w:r w:rsidR="00337B16" w:rsidRPr="007629D8">
        <w:rPr>
          <w:lang w:val="sr-Cyrl-RS"/>
        </w:rPr>
        <w:t>који је претп</w:t>
      </w:r>
      <w:r w:rsidR="005A5D61" w:rsidRPr="007629D8">
        <w:rPr>
          <w:lang w:val="sr-Cyrl-RS"/>
        </w:rPr>
        <w:t>о</w:t>
      </w:r>
      <w:r w:rsidR="00337B16" w:rsidRPr="007629D8">
        <w:rPr>
          <w:lang w:val="sr-Cyrl-RS"/>
        </w:rPr>
        <w:t>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593F7D63" w14:textId="199ABEAD" w:rsidR="00BA2E39" w:rsidRPr="007629D8" w:rsidRDefault="00BA2E39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>Чланом</w:t>
      </w:r>
      <w:r w:rsidR="00FA0A7A" w:rsidRPr="007629D8">
        <w:rPr>
          <w:lang w:val="sr-Cyrl-RS"/>
        </w:rPr>
        <w:t xml:space="preserve"> 19. став 4. Уредбе </w:t>
      </w:r>
      <w:r w:rsidRPr="007629D8">
        <w:rPr>
          <w:lang w:val="sr-Cyrl-RS"/>
        </w:rPr>
        <w:t xml:space="preserve">прописано је да најмање један члан комисије мора да има </w:t>
      </w:r>
      <w:r w:rsidR="00FA0A7A" w:rsidRPr="007629D8">
        <w:rPr>
          <w:lang w:val="sr-Cyrl-RS"/>
        </w:rPr>
        <w:t xml:space="preserve">стечено високо </w:t>
      </w:r>
      <w:r w:rsidRPr="007629D8">
        <w:rPr>
          <w:lang w:val="sr-Cyrl-RS"/>
        </w:rPr>
        <w:t>образовање.</w:t>
      </w:r>
    </w:p>
    <w:p w14:paraId="1657D843" w14:textId="554BB574" w:rsidR="002F156E" w:rsidRPr="007629D8" w:rsidRDefault="00872542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 xml:space="preserve">У складу са напред наведеним, одлучено је </w:t>
      </w:r>
      <w:r w:rsidR="002F156E" w:rsidRPr="007629D8">
        <w:rPr>
          <w:lang w:val="sr-Cyrl-RS"/>
        </w:rPr>
        <w:t>као у диспозитиву решења.</w:t>
      </w:r>
    </w:p>
    <w:p w14:paraId="24809721" w14:textId="77777777" w:rsidR="00A34B1A" w:rsidRPr="007629D8" w:rsidRDefault="00A34B1A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4F6085AD" w14:textId="77777777" w:rsidR="001D6033" w:rsidRPr="007629D8" w:rsidRDefault="001D6033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3BF4051" w14:textId="77777777" w:rsidR="001E502C" w:rsidRPr="004709A9" w:rsidRDefault="001E502C" w:rsidP="000F34C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lang w:val="sr-Cyrl-RS"/>
        </w:rPr>
      </w:pPr>
      <w:bookmarkStart w:id="0" w:name="_GoBack"/>
      <w:bookmarkEnd w:id="0"/>
    </w:p>
    <w:sectPr w:rsidR="001E502C" w:rsidRPr="004709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CE95CB9"/>
    <w:multiLevelType w:val="hybridMultilevel"/>
    <w:tmpl w:val="F8162C2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E0C73"/>
    <w:multiLevelType w:val="hybridMultilevel"/>
    <w:tmpl w:val="6A746940"/>
    <w:lvl w:ilvl="0" w:tplc="8AF09B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9421FCB"/>
    <w:multiLevelType w:val="hybridMultilevel"/>
    <w:tmpl w:val="D49612B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033"/>
    <w:rsid w:val="000165DF"/>
    <w:rsid w:val="00057DD7"/>
    <w:rsid w:val="000956B5"/>
    <w:rsid w:val="000A39C2"/>
    <w:rsid w:val="000B2B23"/>
    <w:rsid w:val="000E126D"/>
    <w:rsid w:val="000F34CF"/>
    <w:rsid w:val="000F66B2"/>
    <w:rsid w:val="00125299"/>
    <w:rsid w:val="00135F6A"/>
    <w:rsid w:val="00187B6E"/>
    <w:rsid w:val="001D6033"/>
    <w:rsid w:val="001E502C"/>
    <w:rsid w:val="002244AD"/>
    <w:rsid w:val="002260B2"/>
    <w:rsid w:val="00230447"/>
    <w:rsid w:val="002508EF"/>
    <w:rsid w:val="002F156E"/>
    <w:rsid w:val="00313BCA"/>
    <w:rsid w:val="00313E9B"/>
    <w:rsid w:val="00337B16"/>
    <w:rsid w:val="0038017A"/>
    <w:rsid w:val="003B0141"/>
    <w:rsid w:val="003E0FD7"/>
    <w:rsid w:val="00435556"/>
    <w:rsid w:val="004645D3"/>
    <w:rsid w:val="004709A9"/>
    <w:rsid w:val="00483EEB"/>
    <w:rsid w:val="004F414F"/>
    <w:rsid w:val="005A5D61"/>
    <w:rsid w:val="005C5FD3"/>
    <w:rsid w:val="005D6D63"/>
    <w:rsid w:val="006917E8"/>
    <w:rsid w:val="00696E82"/>
    <w:rsid w:val="006C378A"/>
    <w:rsid w:val="006E27D6"/>
    <w:rsid w:val="007044E9"/>
    <w:rsid w:val="0073696E"/>
    <w:rsid w:val="007629D8"/>
    <w:rsid w:val="00790702"/>
    <w:rsid w:val="007B21BB"/>
    <w:rsid w:val="00823030"/>
    <w:rsid w:val="00827BBA"/>
    <w:rsid w:val="00861626"/>
    <w:rsid w:val="00872542"/>
    <w:rsid w:val="00884EB6"/>
    <w:rsid w:val="0089149C"/>
    <w:rsid w:val="008E2A9C"/>
    <w:rsid w:val="0090712D"/>
    <w:rsid w:val="00972194"/>
    <w:rsid w:val="00995C78"/>
    <w:rsid w:val="009C47C1"/>
    <w:rsid w:val="009D0094"/>
    <w:rsid w:val="009F53F1"/>
    <w:rsid w:val="00A34B1A"/>
    <w:rsid w:val="00A62776"/>
    <w:rsid w:val="00A813C4"/>
    <w:rsid w:val="00B11550"/>
    <w:rsid w:val="00B231DA"/>
    <w:rsid w:val="00BA2E39"/>
    <w:rsid w:val="00BB6F2C"/>
    <w:rsid w:val="00BC43FC"/>
    <w:rsid w:val="00BF678F"/>
    <w:rsid w:val="00C115FD"/>
    <w:rsid w:val="00C339F5"/>
    <w:rsid w:val="00C73CBE"/>
    <w:rsid w:val="00C86875"/>
    <w:rsid w:val="00CA1D43"/>
    <w:rsid w:val="00CC13BD"/>
    <w:rsid w:val="00D23B37"/>
    <w:rsid w:val="00D457BC"/>
    <w:rsid w:val="00D84714"/>
    <w:rsid w:val="00DF31AD"/>
    <w:rsid w:val="00E0324D"/>
    <w:rsid w:val="00E079E5"/>
    <w:rsid w:val="00E62BE9"/>
    <w:rsid w:val="00E931BF"/>
    <w:rsid w:val="00EC2D13"/>
    <w:rsid w:val="00EE6D7D"/>
    <w:rsid w:val="00F320C5"/>
    <w:rsid w:val="00F73214"/>
    <w:rsid w:val="00F827DC"/>
    <w:rsid w:val="00FA0A7A"/>
    <w:rsid w:val="00FC19FC"/>
    <w:rsid w:val="00FC437D"/>
    <w:rsid w:val="00FF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5A3E"/>
  <w15:chartTrackingRefBased/>
  <w15:docId w15:val="{38229E89-84B5-4E46-AD54-7F853D66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032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2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2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2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2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2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F34CF"/>
    <w:pPr>
      <w:ind w:left="720"/>
      <w:contextualSpacing/>
    </w:pPr>
  </w:style>
  <w:style w:type="paragraph" w:styleId="Revision">
    <w:name w:val="Revision"/>
    <w:hidden/>
    <w:uiPriority w:val="99"/>
    <w:semiHidden/>
    <w:rsid w:val="00F827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0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32</cp:revision>
  <cp:lastPrinted>2025-08-15T10:13:00Z</cp:lastPrinted>
  <dcterms:created xsi:type="dcterms:W3CDTF">2023-12-25T10:02:00Z</dcterms:created>
  <dcterms:modified xsi:type="dcterms:W3CDTF">2025-08-17T12:52:00Z</dcterms:modified>
</cp:coreProperties>
</file>