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EA" w:rsidRDefault="009160EA" w:rsidP="0059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</w:t>
      </w:r>
    </w:p>
    <w:p w:rsidR="009160EA" w:rsidRDefault="009160EA" w:rsidP="0059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П А Д Н У  ЕЕ  О П Р Е М У</w:t>
      </w:r>
    </w:p>
    <w:p w:rsidR="009160EA" w:rsidRPr="00C11382" w:rsidRDefault="009160EA" w:rsidP="00C11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9160EA" w:rsidRPr="002E68A6" w:rsidTr="00115196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9160EA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160EA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160EA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160EA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160EA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160EA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160EA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160EA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160EA" w:rsidRPr="002E68A6" w:rsidRDefault="009160EA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</w:tbl>
    <w:p w:rsidR="009160EA" w:rsidRDefault="009160EA" w:rsidP="00590F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3"/>
        <w:gridCol w:w="2525"/>
        <w:gridCol w:w="1052"/>
      </w:tblGrid>
      <w:tr w:rsidR="009160EA" w:rsidTr="009B6896">
        <w:trPr>
          <w:trHeight w:val="277"/>
        </w:trPr>
        <w:tc>
          <w:tcPr>
            <w:tcW w:w="10260" w:type="dxa"/>
            <w:gridSpan w:val="3"/>
            <w:shd w:val="clear" w:color="auto" w:fill="D5DCE4"/>
          </w:tcPr>
          <w:p w:rsidR="009160EA" w:rsidRPr="00E27388" w:rsidRDefault="009160EA" w:rsidP="00E27388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896">
              <w:rPr>
                <w:rFonts w:ascii="Times New Roman" w:hAnsi="Times New Roman"/>
                <w:b/>
                <w:sz w:val="24"/>
                <w:szCs w:val="24"/>
              </w:rPr>
              <w:t xml:space="preserve">1. ПОДАЦИ ОД ЗНАЧАЈА ЗА СТАТУС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ОПЕРАТЕРА</w:t>
            </w:r>
          </w:p>
        </w:tc>
      </w:tr>
      <w:tr w:rsidR="009160EA" w:rsidTr="009B6896">
        <w:trPr>
          <w:trHeight w:val="275"/>
        </w:trPr>
        <w:tc>
          <w:tcPr>
            <w:tcW w:w="6683" w:type="dxa"/>
          </w:tcPr>
          <w:p w:rsidR="009160EA" w:rsidRPr="009B6896" w:rsidRDefault="009160EA" w:rsidP="004005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896">
              <w:rPr>
                <w:rFonts w:ascii="Times New Roman" w:hAnsi="Times New Roman"/>
                <w:sz w:val="24"/>
                <w:szCs w:val="24"/>
              </w:rPr>
              <w:t xml:space="preserve">1. Да ли је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оператер који управља ЕЕ отпадом </w:t>
            </w:r>
            <w:r w:rsidRPr="009B6896">
              <w:rPr>
                <w:rFonts w:ascii="Times New Roman" w:hAnsi="Times New Roman"/>
                <w:sz w:val="24"/>
                <w:szCs w:val="24"/>
              </w:rPr>
              <w:t>уписан у регистар надлежног регистарског органа?</w:t>
            </w:r>
          </w:p>
        </w:tc>
        <w:tc>
          <w:tcPr>
            <w:tcW w:w="2525" w:type="dxa"/>
            <w:tcBorders>
              <w:right w:val="nil"/>
            </w:tcBorders>
          </w:tcPr>
          <w:p w:rsidR="009160EA" w:rsidRPr="009B6896" w:rsidRDefault="009160EA" w:rsidP="009B6896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896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9B6896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1052" w:type="dxa"/>
            <w:tcBorders>
              <w:left w:val="nil"/>
            </w:tcBorders>
          </w:tcPr>
          <w:p w:rsidR="009160EA" w:rsidRPr="009B6896" w:rsidRDefault="009160EA" w:rsidP="009B6896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896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9B6896">
              <w:rPr>
                <w:rFonts w:ascii="Times New Roman" w:hAnsi="Times New Roman"/>
                <w:sz w:val="24"/>
                <w:szCs w:val="24"/>
              </w:rPr>
              <w:t xml:space="preserve"> не*</w:t>
            </w:r>
          </w:p>
          <w:p w:rsidR="009160EA" w:rsidRPr="009B6896" w:rsidRDefault="009160EA" w:rsidP="009B6896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0EA" w:rsidTr="009B6896">
        <w:trPr>
          <w:trHeight w:val="275"/>
        </w:trPr>
        <w:tc>
          <w:tcPr>
            <w:tcW w:w="10260" w:type="dxa"/>
            <w:gridSpan w:val="3"/>
          </w:tcPr>
          <w:p w:rsidR="009160EA" w:rsidRPr="009B6896" w:rsidRDefault="009160EA" w:rsidP="009B689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 w:eastAsia="ru-RU"/>
              </w:rPr>
            </w:pPr>
            <w:r w:rsidRPr="009B689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 w:eastAsia="ru-RU"/>
              </w:rPr>
              <w:t xml:space="preserve">*Ŕęî Ľĺ îäăîâîđ Íĺ </w:t>
            </w:r>
            <w:r w:rsidRPr="009B6896">
              <w:rPr>
                <w:rFonts w:ascii="Times New Roman" w:hAnsi="Times New Roman"/>
                <w:b/>
                <w:sz w:val="24"/>
                <w:szCs w:val="24"/>
              </w:rPr>
              <w:t>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160EA" w:rsidRDefault="009160EA" w:rsidP="00590F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60EA" w:rsidRPr="002E68A6" w:rsidRDefault="009160EA" w:rsidP="00590F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60"/>
        <w:gridCol w:w="19"/>
        <w:gridCol w:w="11"/>
        <w:gridCol w:w="15"/>
        <w:gridCol w:w="15"/>
        <w:gridCol w:w="3198"/>
      </w:tblGrid>
      <w:tr w:rsidR="009160EA" w:rsidRPr="002E68A6" w:rsidTr="00115196">
        <w:trPr>
          <w:trHeight w:val="759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564C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9B0F97">
              <w:rPr>
                <w:rFonts w:ascii="Times New Roman" w:hAnsi="Times New Roman"/>
                <w:b/>
                <w:sz w:val="24"/>
                <w:szCs w:val="24"/>
                <w:lang w:val="sr-Cyrl-CS" w:eastAsia="ru-RU"/>
              </w:rPr>
              <w:t xml:space="preserve">ÎĎĹĐŔŇĹĐ  </w:t>
            </w:r>
          </w:p>
        </w:tc>
      </w:tr>
      <w:tr w:rsidR="009160EA" w:rsidRPr="002E68A6" w:rsidTr="00115196">
        <w:trPr>
          <w:trHeight w:val="8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Default="009160EA" w:rsidP="008E66B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Оператер обавља делатност у области управљања </w:t>
            </w:r>
          </w:p>
          <w:p w:rsidR="009160EA" w:rsidRPr="007103A6" w:rsidRDefault="009160EA" w:rsidP="008E66B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eastAsia="ru-RU"/>
              </w:rPr>
              <w:t>отпадним ЕЕ производима: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8E66B7" w:rsidRDefault="009160EA" w:rsidP="008E66B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9160EA" w:rsidRPr="008E66B7" w:rsidRDefault="009160EA" w:rsidP="008E66B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9160EA" w:rsidRPr="008E66B7" w:rsidRDefault="009160EA" w:rsidP="008E66B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9160EA" w:rsidRPr="008E66B7" w:rsidRDefault="009160EA" w:rsidP="008E66B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9160EA" w:rsidRPr="007103A6" w:rsidRDefault="009160EA" w:rsidP="008E66B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  <w:tr w:rsidR="009160EA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2E68A6" w:rsidRDefault="009160EA" w:rsidP="00115196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564CA7">
        <w:trPr>
          <w:trHeight w:val="82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Default="009160EA" w:rsidP="00046919">
            <w:pPr>
              <w:tabs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Извештаји о испитивању преузете отпадне ЕЕ опреме се редовно прибављају:  </w:t>
            </w:r>
          </w:p>
          <w:p w:rsidR="009160EA" w:rsidRDefault="009160EA" w:rsidP="00046919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Default="009160EA" w:rsidP="0004691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Äŕ - 2</w:t>
            </w:r>
          </w:p>
          <w:p w:rsidR="009160EA" w:rsidRPr="00564CA7" w:rsidRDefault="009160EA" w:rsidP="00564CA7">
            <w:pPr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Íĺ - 0</w:t>
            </w:r>
          </w:p>
        </w:tc>
      </w:tr>
      <w:tr w:rsidR="009160EA" w:rsidRPr="002E68A6" w:rsidTr="00046919">
        <w:trPr>
          <w:trHeight w:val="693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3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046919">
        <w:trPr>
          <w:trHeight w:val="52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046919" w:rsidRDefault="009160EA" w:rsidP="007103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Отпадна ЕЕ опрема се преузима од</w:t>
            </w:r>
            <w:r w:rsidRPr="0004691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Физичких лица</w:t>
            </w:r>
          </w:p>
          <w:p w:rsidR="009160EA" w:rsidRPr="007103A6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Правних лица</w:t>
            </w:r>
          </w:p>
        </w:tc>
      </w:tr>
      <w:tr w:rsidR="009160EA" w:rsidRPr="002E68A6" w:rsidTr="00115196">
        <w:trPr>
          <w:trHeight w:val="34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3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564CA7">
        <w:trPr>
          <w:trHeight w:val="100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Преузимање отпадне ЕЕ опреме од физичких лица организовано је као: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Индивидуално</w:t>
            </w:r>
          </w:p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Акције </w:t>
            </w:r>
          </w:p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Друго (прецизирати)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2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numPr>
                <w:ilvl w:val="0"/>
                <w:numId w:val="5"/>
              </w:numPr>
              <w:spacing w:after="0" w:line="240" w:lineRule="auto"/>
              <w:ind w:left="303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046919">
        <w:trPr>
          <w:trHeight w:val="69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отпадна опрема од физичких лица преузима уз издату потврду о примопредаји</w:t>
            </w:r>
            <w:r w:rsidRPr="0004691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046919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564CA7" w:rsidRDefault="009160EA" w:rsidP="00564CA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585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046919">
        <w:trPr>
          <w:trHeight w:val="24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је на потврди о примопредаји наведен  разред  и </w:t>
            </w:r>
          </w:p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маса преузете отпадне ЕЕ опреме?</w:t>
            </w:r>
          </w:p>
        </w:tc>
        <w:tc>
          <w:tcPr>
            <w:tcW w:w="32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046919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564CA7" w:rsidRDefault="009160EA" w:rsidP="00564CA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34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046919">
        <w:trPr>
          <w:trHeight w:val="9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4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046919" w:rsidRDefault="009160EA" w:rsidP="00046919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Преузимање отпадне ЕЕ опреме од правних лица врши се од: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046919">
            <w:pPr>
              <w:spacing w:after="0" w:line="240" w:lineRule="auto"/>
              <w:ind w:left="116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Сакупљача</w:t>
            </w:r>
          </w:p>
          <w:p w:rsidR="009160EA" w:rsidRPr="00046919" w:rsidRDefault="009160EA" w:rsidP="00046919">
            <w:pPr>
              <w:spacing w:after="0" w:line="240" w:lineRule="auto"/>
              <w:ind w:left="116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Дистрибутера</w:t>
            </w:r>
          </w:p>
          <w:p w:rsidR="009160EA" w:rsidRPr="00046919" w:rsidRDefault="009160EA" w:rsidP="00046919">
            <w:pPr>
              <w:spacing w:after="0" w:line="240" w:lineRule="auto"/>
              <w:ind w:left="116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Предузећа</w:t>
            </w:r>
          </w:p>
          <w:p w:rsidR="009160EA" w:rsidRPr="00046919" w:rsidRDefault="009160EA" w:rsidP="00046919">
            <w:pPr>
              <w:spacing w:after="0" w:line="240" w:lineRule="auto"/>
              <w:ind w:left="116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Друго (прецизирати)</w:t>
            </w:r>
          </w:p>
        </w:tc>
      </w:tr>
      <w:tr w:rsidR="009160EA" w:rsidRPr="002E68A6" w:rsidTr="00115196">
        <w:trPr>
          <w:trHeight w:val="31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96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4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отпадну опрему од правних лица прати спецификација која садржи разред и масу преузете </w:t>
            </w:r>
          </w:p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оптпадне ЕЕ опреме?</w:t>
            </w:r>
          </w:p>
        </w:tc>
        <w:tc>
          <w:tcPr>
            <w:tcW w:w="3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564CA7" w:rsidRDefault="009160EA" w:rsidP="00564CA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– 0</w:t>
            </w:r>
          </w:p>
        </w:tc>
      </w:tr>
      <w:tr w:rsidR="009160EA" w:rsidRPr="002E68A6" w:rsidTr="00115196">
        <w:trPr>
          <w:trHeight w:val="27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160EA" w:rsidRPr="00046919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046919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84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9B0F97" w:rsidRDefault="009160EA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Транспорт отпадне ЕЕ опреме до постројења за третман врши: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Физичко лице</w:t>
            </w:r>
          </w:p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Предузеће</w:t>
            </w:r>
          </w:p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Сакупљач </w:t>
            </w:r>
          </w:p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Оператер</w:t>
            </w:r>
          </w:p>
          <w:p w:rsidR="009160EA" w:rsidRPr="00046919" w:rsidRDefault="009160EA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Колективни оператер</w:t>
            </w:r>
          </w:p>
          <w:p w:rsidR="009160EA" w:rsidRPr="009B0F97" w:rsidRDefault="009160EA" w:rsidP="0004691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Друго (прецизирати)</w:t>
            </w:r>
          </w:p>
        </w:tc>
      </w:tr>
      <w:tr w:rsidR="009160EA" w:rsidRPr="002E68A6" w:rsidTr="00115196">
        <w:trPr>
          <w:trHeight w:val="24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9B0F97">
        <w:trPr>
          <w:trHeight w:val="38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9B0F97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</w:rPr>
              <w:t>Закључени уговори о примопредаји отпада: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564CA7" w:rsidRDefault="009160EA" w:rsidP="00564CA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23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9B0F97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9B0F97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61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9B0F97" w:rsidRDefault="009160EA" w:rsidP="009B0F9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97">
              <w:rPr>
                <w:rFonts w:ascii="Times New Roman" w:hAnsi="Times New Roman"/>
                <w:sz w:val="24"/>
                <w:szCs w:val="24"/>
              </w:rPr>
              <w:t xml:space="preserve">Кретање опасног отпада прати Документ о кретању </w:t>
            </w:r>
          </w:p>
          <w:p w:rsidR="009160EA" w:rsidRPr="009B0F97" w:rsidRDefault="009160EA" w:rsidP="009B0F9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</w:rPr>
              <w:t>опасног отпада</w:t>
            </w:r>
            <w:r w:rsidRPr="009B0F9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9B0F97" w:rsidRDefault="009160EA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19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58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Default="009160EA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Оператер поседује интерне процедуре пријема отпада, откупа, мерења, разврставања, отварања радних налога, третмана, интерни токови отпада и њихово мерење, </w:t>
            </w:r>
          </w:p>
          <w:p w:rsidR="009160EA" w:rsidRPr="007103A6" w:rsidRDefault="009160EA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/>
              </w:rPr>
              <w:t>пратећа документација, поступања са појединим новонасталим отпадима?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7103A6" w:rsidRDefault="009160EA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22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3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94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9B0F97" w:rsidRDefault="009160EA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eastAsia="ru-RU"/>
              </w:rPr>
              <w:t>Преузета</w:t>
            </w: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отпадна ЕЕ опрема привремено се складишти</w:t>
            </w:r>
            <w:r w:rsidRPr="009B0F97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9B0F97" w:rsidRDefault="009160EA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На локацији погона где се </w:t>
            </w:r>
          </w:p>
          <w:p w:rsidR="009160EA" w:rsidRPr="009B0F97" w:rsidRDefault="009160EA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врши третман</w:t>
            </w:r>
          </w:p>
          <w:p w:rsidR="009160EA" w:rsidRPr="009B0F97" w:rsidRDefault="009160EA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На посебном складишном </w:t>
            </w:r>
          </w:p>
          <w:p w:rsidR="009160EA" w:rsidRPr="009B0F97" w:rsidRDefault="009160EA" w:rsidP="009B0F97">
            <w:p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простору ван погона где  </w:t>
            </w:r>
          </w:p>
          <w:p w:rsidR="009160EA" w:rsidRPr="009B0F97" w:rsidRDefault="009160EA" w:rsidP="009B0F97">
            <w:p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се врши третман, а у   </w:t>
            </w:r>
          </w:p>
          <w:p w:rsidR="009160EA" w:rsidRPr="009B0F97" w:rsidRDefault="009160EA" w:rsidP="009B0F97">
            <w:p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окиру постројења</w:t>
            </w:r>
          </w:p>
          <w:p w:rsidR="009160EA" w:rsidRPr="009B0F97" w:rsidRDefault="009160EA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На више локација</w:t>
            </w:r>
          </w:p>
        </w:tc>
      </w:tr>
      <w:tr w:rsidR="009160EA" w:rsidRPr="002E68A6" w:rsidTr="00115196">
        <w:trPr>
          <w:trHeight w:val="14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3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0EA" w:rsidRPr="002E68A6" w:rsidTr="00115196">
        <w:trPr>
          <w:trHeight w:val="39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eastAsia="ru-RU"/>
              </w:rPr>
              <w:t>Складиштење се врши  у складу са условима прописаним дозволом за управљање отпада: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564CA7" w:rsidRDefault="009160EA" w:rsidP="00564CA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23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3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78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9B0F97" w:rsidRDefault="009160EA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/>
              </w:rPr>
              <w:t>Отпадна ЕЕ опрема је тако ускладиштена да има довољно простора за манипулативне операције</w:t>
            </w:r>
            <w:r w:rsidRPr="009B0F9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Default="009160EA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– 2</w:t>
            </w:r>
          </w:p>
          <w:p w:rsidR="009160EA" w:rsidRPr="00564CA7" w:rsidRDefault="009160EA" w:rsidP="00564CA7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Äĺëčěč÷íî - 1</w:t>
            </w:r>
          </w:p>
          <w:p w:rsidR="009160EA" w:rsidRPr="00564CA7" w:rsidRDefault="009160EA" w:rsidP="00564CA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29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9B0F97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97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9160EA" w:rsidRPr="009B0F97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9B0F97">
        <w:trPr>
          <w:trHeight w:val="36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9B0F97" w:rsidRDefault="009160EA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Отпадна </w:t>
            </w:r>
            <w:r w:rsidRPr="009B0F97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9B0F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опрема </w:t>
            </w:r>
            <w:r w:rsidRPr="009B0F97">
              <w:rPr>
                <w:rFonts w:ascii="Times New Roman" w:hAnsi="Times New Roman"/>
                <w:sz w:val="24"/>
                <w:szCs w:val="24"/>
                <w:lang w:val="sr-Cyrl-CS"/>
              </w:rPr>
              <w:t>јеу</w:t>
            </w:r>
            <w:r w:rsidRPr="009B0F97">
              <w:rPr>
                <w:rFonts w:ascii="Times New Roman" w:hAnsi="Times New Roman"/>
                <w:sz w:val="24"/>
                <w:szCs w:val="24"/>
                <w:lang w:val="en-US"/>
              </w:rPr>
              <w:t>складишти на начин да се пре третмана не згњечи, издроби или на други начинуништи или загади опасним или другим материјама</w:t>
            </w:r>
            <w:r w:rsidRPr="009B0F9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046919" w:rsidRDefault="009160EA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Делимично - 1</w:t>
            </w:r>
          </w:p>
          <w:p w:rsidR="009160EA" w:rsidRPr="009B0F97" w:rsidRDefault="009160EA" w:rsidP="00564CA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Не - 0</w:t>
            </w:r>
          </w:p>
        </w:tc>
      </w:tr>
      <w:tr w:rsidR="009160EA" w:rsidRPr="002E68A6" w:rsidTr="00115196">
        <w:trPr>
          <w:trHeight w:val="29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3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7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eastAsia="ru-RU"/>
              </w:rPr>
              <w:t>Обележавање се врши у складу са прописом којим се уређује складиштење, паковање и обележавање опасног отпада: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3F6701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046919" w:rsidRDefault="009160EA" w:rsidP="003F6701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  <w:p w:rsidR="009160EA" w:rsidRPr="007103A6" w:rsidRDefault="009160EA" w:rsidP="003F670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31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103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55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046919" w:rsidRDefault="009160EA" w:rsidP="003F6701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D822D3" w:rsidRDefault="009160EA" w:rsidP="00D822D3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24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7103A6" w:rsidRDefault="009160EA" w:rsidP="007103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103A6">
              <w:rPr>
                <w:rFonts w:ascii="Times New Roman" w:hAnsi="Times New Roman"/>
                <w:sz w:val="24"/>
                <w:szCs w:val="24"/>
              </w:rPr>
              <w:t xml:space="preserve"> Напомена:</w:t>
            </w:r>
          </w:p>
          <w:p w:rsidR="009160EA" w:rsidRPr="007103A6" w:rsidRDefault="009160EA" w:rsidP="007103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3F6701">
        <w:trPr>
          <w:trHeight w:val="49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3F6701" w:rsidRDefault="009160EA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Оператер врши претходно разврставање ЕЕ опреме у оквиру разреда?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B21D1" w:rsidRDefault="009160EA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7103A6" w:rsidRDefault="009160EA" w:rsidP="003F670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3F6701">
        <w:trPr>
          <w:trHeight w:val="2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3F6701" w:rsidRDefault="009160EA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3F6701">
              <w:rPr>
                <w:rFonts w:ascii="Times New Roman" w:hAnsi="Times New Roman"/>
                <w:sz w:val="24"/>
                <w:szCs w:val="24"/>
              </w:rPr>
              <w:t xml:space="preserve">вака разврстана количина </w:t>
            </w: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ЕЕ опреме се </w:t>
            </w:r>
            <w:r w:rsidRPr="003F6701">
              <w:rPr>
                <w:rFonts w:ascii="Times New Roman" w:hAnsi="Times New Roman"/>
                <w:sz w:val="24"/>
                <w:szCs w:val="24"/>
              </w:rPr>
              <w:t>евидентира и тежински контролише?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3F6701" w:rsidRDefault="009160EA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3F6701" w:rsidRDefault="009160EA" w:rsidP="003F670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3F6701">
        <w:trPr>
          <w:trHeight w:val="50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3F6701" w:rsidRDefault="009160EA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Оператер располаже </w:t>
            </w:r>
            <w:r w:rsidRPr="003F6701">
              <w:rPr>
                <w:rFonts w:ascii="Times New Roman" w:hAnsi="Times New Roman"/>
                <w:sz w:val="24"/>
                <w:szCs w:val="24"/>
                <w:lang w:val="en-US"/>
              </w:rPr>
              <w:t>ваг</w:t>
            </w: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3F67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за мерење масе отпада</w:t>
            </w:r>
            <w:r w:rsidRPr="003F670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3F6701" w:rsidRDefault="009160EA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3F6701" w:rsidRDefault="009160EA" w:rsidP="003F670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8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3F6701" w:rsidRDefault="009160EA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врши п</w:t>
            </w:r>
            <w:r w:rsidRPr="003F67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ретходна провера исправности и функционалности (сервис) </w:t>
            </w: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ЕЕ опреме?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3F6701" w:rsidRDefault="009160EA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3F6701" w:rsidRDefault="009160EA" w:rsidP="003F670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95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3F6701" w:rsidRDefault="009160EA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м</w:t>
            </w:r>
            <w:r w:rsidRPr="003F6701">
              <w:rPr>
                <w:rFonts w:ascii="Times New Roman" w:hAnsi="Times New Roman"/>
                <w:sz w:val="24"/>
                <w:szCs w:val="24"/>
              </w:rPr>
              <w:t>ање неисправности (недостатак инефункционалност лако заменљивих делова) отклањају у сервисном делу 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3F6701" w:rsidRDefault="009160EA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3F6701" w:rsidRDefault="009160EA" w:rsidP="003F670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84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Default="009160EA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се </w:t>
            </w:r>
            <w:r w:rsidRPr="003F6701">
              <w:rPr>
                <w:rFonts w:ascii="Times New Roman" w:hAnsi="Times New Roman"/>
                <w:sz w:val="24"/>
                <w:szCs w:val="24"/>
              </w:rPr>
              <w:t xml:space="preserve">после сервисирања односи на регално складиште </w:t>
            </w:r>
          </w:p>
          <w:p w:rsidR="009160EA" w:rsidRPr="003F6701" w:rsidRDefault="009160EA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701">
              <w:rPr>
                <w:rFonts w:ascii="Times New Roman" w:hAnsi="Times New Roman"/>
                <w:sz w:val="24"/>
                <w:szCs w:val="24"/>
              </w:rPr>
              <w:t>за одлагање исправне робе?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3F6701" w:rsidRDefault="009160EA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3F6701" w:rsidRDefault="009160EA" w:rsidP="003F670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81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3F6701" w:rsidRDefault="009160EA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се врши делимично растављање </w:t>
            </w:r>
            <w:r w:rsidRPr="003F6701">
              <w:rPr>
                <w:rFonts w:ascii="Times New Roman" w:hAnsi="Times New Roman"/>
                <w:sz w:val="24"/>
                <w:szCs w:val="24"/>
              </w:rPr>
              <w:t xml:space="preserve"> ради уклањања опасних материја</w:t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3F6701" w:rsidRDefault="009160EA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3F6701" w:rsidRDefault="009160EA" w:rsidP="003F670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3F6701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8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1151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3F6701" w:rsidRDefault="009160EA" w:rsidP="009B68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Отпадни токови који садрже опасне компоненте се привремен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 складиште на месту растављања</w:t>
            </w: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3F6701" w:rsidRDefault="009160EA" w:rsidP="003F670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- 2</w:t>
            </w:r>
          </w:p>
          <w:p w:rsidR="009160EA" w:rsidRPr="003F6701" w:rsidRDefault="009160EA" w:rsidP="009B68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Не - 0</w:t>
            </w:r>
          </w:p>
          <w:p w:rsidR="009160EA" w:rsidRPr="003F6701" w:rsidRDefault="009160EA" w:rsidP="003F670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115196">
        <w:trPr>
          <w:trHeight w:val="85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2E68A6" w:rsidRDefault="009160EA" w:rsidP="00115196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3F6701" w:rsidRDefault="009160EA" w:rsidP="003F670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3F6701" w:rsidRDefault="009160EA" w:rsidP="003F670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827266">
        <w:trPr>
          <w:trHeight w:val="8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1151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115196" w:rsidRDefault="009160EA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/>
              </w:rPr>
              <w:t>Оператер врши демонтажу компресора у циљу одвајања уља и метала?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11519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115196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11519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115196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827266">
        <w:trPr>
          <w:trHeight w:val="82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1151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115196" w:rsidRDefault="009160EA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/>
              </w:rPr>
              <w:t>Оператер врши предобраду (сукцију) флуида и уља из инсталација и агрегата?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11519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  <w:p w:rsidR="009160EA" w:rsidRPr="00115196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</w:tc>
      </w:tr>
      <w:tr w:rsidR="009160EA" w:rsidRPr="00115196" w:rsidTr="00654C9F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115196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827266">
        <w:trPr>
          <w:trHeight w:val="72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1151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827266" w:rsidRDefault="009160EA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>Оператер врши раздвајање смеше расхладни флуид/уље?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827266" w:rsidRDefault="009160EA" w:rsidP="0011519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827266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11519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115196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827266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827266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827266">
        <w:trPr>
          <w:trHeight w:val="69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827266" w:rsidRDefault="009160EA" w:rsidP="00827266">
            <w:pPr>
              <w:spacing w:after="0" w:line="240" w:lineRule="auto"/>
              <w:ind w:firstLine="142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Одвојени расхладни флуид се складишти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прописан и безбедан начин</w:t>
            </w: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9160EA" w:rsidRPr="0082726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827266" w:rsidRDefault="009160EA" w:rsidP="0082726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- 2</w:t>
            </w:r>
          </w:p>
          <w:p w:rsidR="009160EA" w:rsidRPr="00827266" w:rsidRDefault="009160EA" w:rsidP="0009232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Не - 0</w:t>
            </w:r>
          </w:p>
        </w:tc>
      </w:tr>
      <w:tr w:rsidR="009160EA" w:rsidRPr="00115196" w:rsidTr="00827266">
        <w:trPr>
          <w:trHeight w:val="68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82726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82726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827266">
        <w:trPr>
          <w:trHeight w:val="80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82726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врши даље издвајање расхладног флуида из расхладног уређаја разреда 1.1. (из пур пене)?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827266" w:rsidRDefault="009160EA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82726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115196" w:rsidTr="00654C9F">
        <w:trPr>
          <w:trHeight w:val="729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2E68A6" w:rsidTr="00654C9F">
        <w:trPr>
          <w:trHeight w:val="21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9B0F97" w:rsidRDefault="009160EA" w:rsidP="002F61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60EA" w:rsidRPr="009B0F97" w:rsidRDefault="009160EA" w:rsidP="00F5535F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1B21D1">
              <w:rPr>
                <w:rFonts w:ascii="Times New Roman" w:hAnsi="Times New Roman"/>
                <w:i/>
                <w:sz w:val="24"/>
                <w:szCs w:val="24"/>
                <w:lang w:val="sr-Cyrl-CS" w:eastAsia="ru-RU"/>
              </w:rPr>
              <w:t>Ако је одговор на претходно питање „Да“ одговорити на следеће питање</w:t>
            </w:r>
          </w:p>
        </w:tc>
      </w:tr>
      <w:tr w:rsidR="009160EA" w:rsidRPr="00115196" w:rsidTr="00827266">
        <w:trPr>
          <w:trHeight w:val="1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82726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се врши сортирање отпадне опреме разреда 1.1. према врсти средстава за хлађење, фреона </w:t>
            </w:r>
            <w:r w:rsidRPr="00827266">
              <w:rPr>
                <w:rFonts w:ascii="Times New Roman" w:hAnsi="Times New Roman"/>
                <w:sz w:val="24"/>
                <w:szCs w:val="24"/>
              </w:rPr>
              <w:t xml:space="preserve">(R11, R12, R22, R502 </w:t>
            </w: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827266">
              <w:rPr>
                <w:rFonts w:ascii="Times New Roman" w:hAnsi="Times New Roman"/>
                <w:sz w:val="24"/>
                <w:szCs w:val="24"/>
              </w:rPr>
              <w:t xml:space="preserve">R134a) </w:t>
            </w: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>и врсти изолатора у расхладној јединици, а пре процеса рециклаже?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115196" w:rsidTr="00827266">
        <w:trPr>
          <w:trHeight w:val="82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115196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1151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Default="009160EA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Оператер поседује извештај о испитивању отпада за </w:t>
            </w:r>
          </w:p>
          <w:p w:rsidR="009160EA" w:rsidRPr="00827266" w:rsidRDefault="009160EA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>настали отпадни расхладни флуид?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11519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115196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11519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115196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1151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2F611C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Оператер поседује извештај о садржају (саставу) </w:t>
            </w:r>
          </w:p>
          <w:p w:rsidR="009160EA" w:rsidRPr="0082726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>расхладног флуида?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115196" w:rsidTr="00654C9F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5101F6">
        <w:trPr>
          <w:trHeight w:val="7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6C7711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/>
              </w:rPr>
              <w:t>Расхладни флуид се складишти дуже од 12 месеци?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</w:tc>
      </w:tr>
      <w:tr w:rsidR="009160EA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6C7711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6C7711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2F611C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6C7711" w:rsidRDefault="009160EA" w:rsidP="004F6A6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Расхладни флуид се збрињава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законом прописан начин 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4F6A6B" w:rsidRDefault="009160EA" w:rsidP="004F6A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- 2</w:t>
            </w:r>
          </w:p>
          <w:p w:rsidR="009160EA" w:rsidRPr="00827266" w:rsidRDefault="009160EA" w:rsidP="0082726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Делимично - 1</w:t>
            </w:r>
          </w:p>
          <w:p w:rsidR="009160EA" w:rsidRPr="00115196" w:rsidRDefault="009160EA" w:rsidP="0082726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- 0</w:t>
            </w:r>
          </w:p>
        </w:tc>
      </w:tr>
      <w:tr w:rsidR="009160EA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6C7711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6C7711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5101F6">
        <w:trPr>
          <w:trHeight w:val="10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6C7711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Оператер врши третман отпадне ЕЕ опреме која садржи катодну цев (ЦРТ монитора разреда 3.1., ТВ са  ЦРТ монитора разреда 4.1., евентуално аутомати разреда 10.)?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5101F6">
        <w:trPr>
          <w:trHeight w:val="104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1D1">
              <w:rPr>
                <w:rFonts w:ascii="Times New Roman" w:hAnsi="Times New Roman"/>
                <w:sz w:val="24"/>
                <w:lang w:val="sr-Cyrl-CS"/>
              </w:rPr>
              <w:t>Оператер врши делимично ручно растављање</w:t>
            </w: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опреме која садржи катодну цев </w:t>
            </w:r>
            <w:r w:rsidRPr="001B21D1">
              <w:rPr>
                <w:rFonts w:ascii="Times New Roman" w:hAnsi="Times New Roman"/>
                <w:sz w:val="24"/>
              </w:rPr>
              <w:t>ради растављањ</w:t>
            </w:r>
            <w:r w:rsidRPr="001B21D1">
              <w:rPr>
                <w:rFonts w:ascii="Times New Roman" w:hAnsi="Times New Roman"/>
                <w:sz w:val="24"/>
                <w:lang w:val="sr-Cyrl-CS"/>
              </w:rPr>
              <w:t>а</w:t>
            </w:r>
            <w:r w:rsidRPr="001B21D1">
              <w:rPr>
                <w:rFonts w:ascii="Times New Roman" w:hAnsi="Times New Roman"/>
                <w:sz w:val="24"/>
              </w:rPr>
              <w:t xml:space="preserve"> кућишта и вађење катодне цеви</w:t>
            </w: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2F611C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1D1">
              <w:rPr>
                <w:rFonts w:ascii="Times New Roman" w:hAnsi="Times New Roman"/>
                <w:sz w:val="24"/>
                <w:lang w:val="sr-Cyrl-CS"/>
              </w:rPr>
              <w:t>Делимичним растављањем настају отпадни токови који садрже опасне компоненте?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6C7711" w:rsidRDefault="009160EA" w:rsidP="006C771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- 0</w:t>
            </w:r>
          </w:p>
          <w:p w:rsidR="009160EA" w:rsidRPr="006C7711" w:rsidRDefault="009160EA" w:rsidP="006C771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Делимично - 1</w:t>
            </w:r>
          </w:p>
          <w:p w:rsidR="009160EA" w:rsidRPr="00115196" w:rsidRDefault="009160EA" w:rsidP="004F6A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Не - 2</w:t>
            </w:r>
          </w:p>
        </w:tc>
      </w:tr>
      <w:tr w:rsidR="009160EA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607E69">
        <w:trPr>
          <w:trHeight w:val="85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Оператер врши третман отпадне ЕЕ опреме </w:t>
            </w:r>
            <w:bookmarkStart w:id="1" w:name="_Toc346609390"/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-</w:t>
            </w:r>
            <w:r w:rsidRPr="001B21D1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1B21D1">
              <w:rPr>
                <w:rFonts w:ascii="Times New Roman" w:hAnsi="Times New Roman"/>
                <w:sz w:val="24"/>
                <w:szCs w:val="24"/>
                <w:lang w:val="en-US" w:eastAsia="ar-SA"/>
              </w:rPr>
              <w:t>ређаји са равним екраном</w:t>
            </w:r>
            <w:bookmarkEnd w:id="1"/>
            <w:r w:rsidRPr="001B21D1">
              <w:rPr>
                <w:rFonts w:ascii="Times New Roman" w:hAnsi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</w:tc>
      </w:tr>
      <w:tr w:rsidR="009160EA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607E69">
        <w:trPr>
          <w:trHeight w:val="71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1D1">
              <w:rPr>
                <w:rFonts w:ascii="Times New Roman" w:hAnsi="Times New Roman"/>
                <w:sz w:val="24"/>
                <w:lang w:val="sr-Cyrl-CS"/>
              </w:rPr>
              <w:t>Да ли се врши р</w:t>
            </w:r>
            <w:r w:rsidRPr="001B21D1">
              <w:rPr>
                <w:rFonts w:ascii="Times New Roman" w:hAnsi="Times New Roman"/>
                <w:sz w:val="24"/>
              </w:rPr>
              <w:t xml:space="preserve">учно растављањеиуклањање </w:t>
            </w:r>
            <w:r w:rsidRPr="001B21D1">
              <w:rPr>
                <w:rFonts w:ascii="Times New Roman" w:hAnsi="Times New Roman"/>
                <w:sz w:val="24"/>
                <w:lang w:val="ru-RU"/>
              </w:rPr>
              <w:t xml:space="preserve">задњег дела </w:t>
            </w:r>
            <w:r w:rsidRPr="001B21D1">
              <w:rPr>
                <w:rFonts w:ascii="Times New Roman" w:hAnsi="Times New Roman"/>
                <w:sz w:val="24"/>
              </w:rPr>
              <w:t>који садржи живу?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607E69">
        <w:trPr>
          <w:trHeight w:val="84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1D1">
              <w:rPr>
                <w:rFonts w:ascii="Times New Roman" w:hAnsi="Times New Roman"/>
                <w:sz w:val="24"/>
                <w:lang w:val="sr-Cyrl-CS"/>
              </w:rPr>
              <w:t>Да ли се и</w:t>
            </w:r>
            <w:r w:rsidRPr="001B21D1">
              <w:rPr>
                <w:rFonts w:ascii="Times New Roman" w:hAnsi="Times New Roman"/>
                <w:sz w:val="24"/>
              </w:rPr>
              <w:t>звађени задњи делови даље третира</w:t>
            </w:r>
            <w:r w:rsidRPr="001B21D1">
              <w:rPr>
                <w:rFonts w:ascii="Times New Roman" w:hAnsi="Times New Roman"/>
                <w:sz w:val="24"/>
                <w:lang w:val="sr-Cyrl-CS"/>
              </w:rPr>
              <w:t>ју</w:t>
            </w:r>
            <w:r w:rsidRPr="001B21D1">
              <w:rPr>
                <w:rFonts w:ascii="Times New Roman" w:hAnsi="Times New Roman"/>
                <w:sz w:val="24"/>
              </w:rPr>
              <w:t xml:space="preserve"> у постројењима за </w:t>
            </w:r>
            <w:r w:rsidRPr="001B21D1">
              <w:rPr>
                <w:rFonts w:ascii="Times New Roman" w:hAnsi="Times New Roman"/>
                <w:sz w:val="24"/>
                <w:lang w:val="sr-Cyrl-CS"/>
              </w:rPr>
              <w:t xml:space="preserve">третман </w:t>
            </w:r>
            <w:r w:rsidRPr="001B21D1">
              <w:rPr>
                <w:rFonts w:ascii="Times New Roman" w:hAnsi="Times New Roman"/>
                <w:sz w:val="24"/>
              </w:rPr>
              <w:t>флуоресцентне цеви?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– 2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607E69">
        <w:trPr>
          <w:trHeight w:val="12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Äŕ ëč Ľĺ ďđĺ ńęëŕäčřňĺśŕ č ňđĺňěŕíŕ ěĺäčöčíńęčő ďîěîžíčő óđĺŕĽŕ č číńňđóěĺíňŕ çŕ ďđŕžĺśĺ č íŕäçîđ ďđčáŕâšĺí äîęŕç î óęëŕśŕśó čçâîđŕ çđŕ÷ĺśŕ óęîëčęî Ľĺ čńňč ńŕäđćŕí ó íŕâĺäĺíîĽ îäáŕöĺíîĽ îďđĺěč?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Default="009160EA" w:rsidP="00607E6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  <w:p w:rsidR="009160EA" w:rsidRPr="001B21D1" w:rsidRDefault="009160EA" w:rsidP="00607E6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релевантно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F5535F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F5535F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Default="009160EA" w:rsidP="00607E69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– 2</w:t>
            </w:r>
          </w:p>
          <w:p w:rsidR="009160EA" w:rsidRPr="00D822D3" w:rsidRDefault="009160EA" w:rsidP="00D822D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Äĺëčěč÷íî - 1</w:t>
            </w:r>
          </w:p>
          <w:p w:rsidR="009160EA" w:rsidRPr="00D822D3" w:rsidRDefault="009160EA" w:rsidP="00D822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- 0</w:t>
            </w:r>
          </w:p>
        </w:tc>
      </w:tr>
      <w:tr w:rsidR="009160EA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2F611C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Складиштење отпадних токава врши се у складу са прописаним условима из дозволе?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F5535F" w:rsidRDefault="009160EA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160EA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ED0973">
        <w:trPr>
          <w:trHeight w:val="34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F5535F" w:rsidRDefault="009160EA" w:rsidP="00607E69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D822D3" w:rsidRDefault="009160EA" w:rsidP="00D822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- 0</w:t>
            </w:r>
          </w:p>
        </w:tc>
      </w:tr>
      <w:tr w:rsidR="009160EA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ED0973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Врши се обележавање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</w:t>
            </w:r>
            <w:r w:rsidRPr="001B21D1">
              <w:rPr>
                <w:rFonts w:ascii="Times New Roman" w:hAnsi="Times New Roman"/>
                <w:sz w:val="24"/>
                <w:szCs w:val="24"/>
                <w:lang w:eastAsia="ru-RU"/>
              </w:rPr>
              <w:t>насталог отпада: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F5535F" w:rsidRDefault="009160EA" w:rsidP="00607E69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D822D3" w:rsidRDefault="009160EA" w:rsidP="00D822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- 0</w:t>
            </w:r>
          </w:p>
        </w:tc>
      </w:tr>
      <w:tr w:rsidR="009160EA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160EA" w:rsidRPr="00115196" w:rsidTr="00ED0973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21D1">
              <w:rPr>
                <w:rFonts w:ascii="Times New Roman" w:hAnsi="Times New Roman"/>
                <w:sz w:val="24"/>
                <w:szCs w:val="24"/>
              </w:rPr>
              <w:t xml:space="preserve">Кретање 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  <w:r w:rsidRPr="001B21D1">
              <w:rPr>
                <w:rFonts w:ascii="Times New Roman" w:hAnsi="Times New Roman"/>
                <w:sz w:val="24"/>
                <w:szCs w:val="24"/>
              </w:rPr>
              <w:t>насталог отпада/опасног отпада прати Документ о кретању отпада/опасног отпада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60EA" w:rsidRPr="00F5535F" w:rsidRDefault="009160EA" w:rsidP="00607E69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160EA" w:rsidRPr="00D822D3" w:rsidRDefault="009160EA" w:rsidP="00D822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- 0</w:t>
            </w:r>
          </w:p>
        </w:tc>
      </w:tr>
      <w:tr w:rsidR="009160EA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160EA" w:rsidRPr="00115196" w:rsidRDefault="009160EA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Íŕďîěĺíŕ:</w:t>
            </w:r>
          </w:p>
          <w:p w:rsidR="009160EA" w:rsidRPr="00115196" w:rsidRDefault="009160EA" w:rsidP="002F611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9160EA" w:rsidRDefault="009160EA" w:rsidP="00590F3C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2" w:name="_Toc178427149"/>
      <w:bookmarkEnd w:id="2"/>
    </w:p>
    <w:p w:rsidR="009160EA" w:rsidRDefault="009160EA" w:rsidP="00AF41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60EA" w:rsidRPr="000B0882" w:rsidRDefault="009160EA" w:rsidP="00AF4140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</w:rPr>
      </w:pPr>
      <w:r w:rsidRPr="000B0882">
        <w:rPr>
          <w:rFonts w:ascii="Times New Roman" w:hAnsi="Times New Roman"/>
          <w:b/>
          <w:w w:val="90"/>
          <w:sz w:val="24"/>
          <w:szCs w:val="24"/>
        </w:rPr>
        <w:t>РЕЗУЛТАТ НАДЗОРА У БОДОВИМА</w:t>
      </w:r>
      <w:r w:rsidRPr="000B0882">
        <w:rPr>
          <w:rFonts w:ascii="Times New Roman" w:hAnsi="Times New Roman"/>
          <w:w w:val="9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3"/>
        <w:gridCol w:w="2977"/>
      </w:tblGrid>
      <w:tr w:rsidR="009160EA" w:rsidRPr="000B0882" w:rsidTr="00815969">
        <w:trPr>
          <w:trHeight w:val="469"/>
          <w:jc w:val="center"/>
        </w:trPr>
        <w:tc>
          <w:tcPr>
            <w:tcW w:w="4303" w:type="dxa"/>
            <w:vAlign w:val="center"/>
          </w:tcPr>
          <w:p w:rsidR="009160EA" w:rsidRPr="000B0882" w:rsidRDefault="009160EA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0B0882">
              <w:rPr>
                <w:rFonts w:ascii="Times New Roman" w:hAnsi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2977" w:type="dxa"/>
          </w:tcPr>
          <w:p w:rsidR="009160EA" w:rsidRPr="000B0882" w:rsidRDefault="009160EA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84</w:t>
            </w:r>
          </w:p>
        </w:tc>
      </w:tr>
      <w:tr w:rsidR="009160EA" w:rsidRPr="000B0882" w:rsidTr="00815969">
        <w:trPr>
          <w:trHeight w:val="418"/>
          <w:jc w:val="center"/>
        </w:trPr>
        <w:tc>
          <w:tcPr>
            <w:tcW w:w="4303" w:type="dxa"/>
            <w:vAlign w:val="center"/>
          </w:tcPr>
          <w:p w:rsidR="009160EA" w:rsidRPr="000B0882" w:rsidRDefault="009160EA" w:rsidP="0081596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0B0882">
              <w:rPr>
                <w:rFonts w:ascii="Times New Roman" w:hAnsi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2977" w:type="dxa"/>
          </w:tcPr>
          <w:p w:rsidR="009160EA" w:rsidRPr="000B0882" w:rsidRDefault="009160EA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</w:rPr>
            </w:pPr>
          </w:p>
        </w:tc>
      </w:tr>
    </w:tbl>
    <w:p w:rsidR="009160EA" w:rsidRPr="00D11725" w:rsidRDefault="009160EA" w:rsidP="00AF4140">
      <w:pPr>
        <w:spacing w:after="0" w:line="240" w:lineRule="auto"/>
        <w:rPr>
          <w:rFonts w:ascii="Times New Roman" w:hAnsi="Times New Roman"/>
          <w:w w:val="90"/>
        </w:rPr>
      </w:pPr>
    </w:p>
    <w:p w:rsidR="009160EA" w:rsidRDefault="009160EA" w:rsidP="00AF4140">
      <w:pPr>
        <w:spacing w:after="0" w:line="240" w:lineRule="auto"/>
        <w:rPr>
          <w:rFonts w:ascii="Times New Roman" w:hAnsi="Times New Roman"/>
          <w:w w:val="90"/>
          <w:sz w:val="10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7"/>
        <w:gridCol w:w="1580"/>
        <w:gridCol w:w="1620"/>
        <w:gridCol w:w="1710"/>
        <w:gridCol w:w="1739"/>
      </w:tblGrid>
      <w:tr w:rsidR="009160EA" w:rsidRPr="00D11725" w:rsidTr="00815969">
        <w:trPr>
          <w:cantSplit/>
          <w:trHeight w:val="432"/>
          <w:jc w:val="center"/>
        </w:trPr>
        <w:tc>
          <w:tcPr>
            <w:tcW w:w="3597" w:type="dxa"/>
            <w:vAlign w:val="center"/>
          </w:tcPr>
          <w:p w:rsidR="009160EA" w:rsidRPr="003A76FD" w:rsidRDefault="009160EA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Степен ризика</w:t>
            </w:r>
          </w:p>
        </w:tc>
        <w:tc>
          <w:tcPr>
            <w:tcW w:w="1580" w:type="dxa"/>
            <w:vAlign w:val="center"/>
          </w:tcPr>
          <w:p w:rsidR="009160EA" w:rsidRPr="003A76FD" w:rsidRDefault="009160EA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Низак</w:t>
            </w:r>
          </w:p>
        </w:tc>
        <w:tc>
          <w:tcPr>
            <w:tcW w:w="1620" w:type="dxa"/>
            <w:vAlign w:val="center"/>
          </w:tcPr>
          <w:p w:rsidR="009160EA" w:rsidRPr="003A76FD" w:rsidRDefault="009160EA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Средњи</w:t>
            </w:r>
          </w:p>
        </w:tc>
        <w:tc>
          <w:tcPr>
            <w:tcW w:w="1710" w:type="dxa"/>
            <w:vAlign w:val="center"/>
          </w:tcPr>
          <w:p w:rsidR="009160EA" w:rsidRPr="003A76FD" w:rsidRDefault="009160EA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Висок</w:t>
            </w:r>
          </w:p>
        </w:tc>
        <w:tc>
          <w:tcPr>
            <w:tcW w:w="1739" w:type="dxa"/>
            <w:vAlign w:val="center"/>
          </w:tcPr>
          <w:p w:rsidR="009160EA" w:rsidRPr="003A76FD" w:rsidRDefault="009160EA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Критичан</w:t>
            </w:r>
          </w:p>
        </w:tc>
      </w:tr>
      <w:tr w:rsidR="009160EA" w:rsidRPr="00D11725" w:rsidTr="00815969">
        <w:trPr>
          <w:cantSplit/>
          <w:trHeight w:val="432"/>
          <w:jc w:val="center"/>
        </w:trPr>
        <w:tc>
          <w:tcPr>
            <w:tcW w:w="3597" w:type="dxa"/>
            <w:vAlign w:val="center"/>
          </w:tcPr>
          <w:p w:rsidR="009160EA" w:rsidRPr="003A76FD" w:rsidRDefault="009160EA" w:rsidP="00815969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</w:rPr>
            </w:pPr>
            <w:r w:rsidRPr="003A76FD">
              <w:rPr>
                <w:rFonts w:ascii="Times New Roman" w:hAnsi="Times New Roman"/>
                <w:b/>
                <w:w w:val="90"/>
              </w:rPr>
              <w:t>Број бодова</w:t>
            </w:r>
          </w:p>
        </w:tc>
        <w:tc>
          <w:tcPr>
            <w:tcW w:w="1580" w:type="dxa"/>
            <w:vAlign w:val="center"/>
          </w:tcPr>
          <w:p w:rsidR="009160EA" w:rsidRDefault="009160EA" w:rsidP="0081596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76 - 84</w:t>
            </w:r>
          </w:p>
        </w:tc>
        <w:tc>
          <w:tcPr>
            <w:tcW w:w="1620" w:type="dxa"/>
            <w:vAlign w:val="center"/>
          </w:tcPr>
          <w:p w:rsidR="009160EA" w:rsidRDefault="009160EA" w:rsidP="00815969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 xml:space="preserve">   68 - 75</w:t>
            </w:r>
          </w:p>
        </w:tc>
        <w:tc>
          <w:tcPr>
            <w:tcW w:w="1710" w:type="dxa"/>
            <w:vAlign w:val="center"/>
          </w:tcPr>
          <w:p w:rsidR="009160EA" w:rsidRDefault="009160EA" w:rsidP="00815969">
            <w:pPr>
              <w:spacing w:after="0" w:line="240" w:lineRule="auto"/>
              <w:ind w:right="-108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55 - 67</w:t>
            </w:r>
          </w:p>
        </w:tc>
        <w:tc>
          <w:tcPr>
            <w:tcW w:w="1739" w:type="dxa"/>
            <w:vAlign w:val="center"/>
          </w:tcPr>
          <w:p w:rsidR="009160EA" w:rsidRDefault="009160EA" w:rsidP="0081596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 xml:space="preserve">≥ 54 </w:t>
            </w:r>
          </w:p>
        </w:tc>
      </w:tr>
    </w:tbl>
    <w:p w:rsidR="009160EA" w:rsidRDefault="009160EA" w:rsidP="00AF41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1"/>
        <w:gridCol w:w="1801"/>
        <w:gridCol w:w="3084"/>
      </w:tblGrid>
      <w:tr w:rsidR="009160EA" w:rsidRPr="00F90B47" w:rsidTr="00815969">
        <w:trPr>
          <w:trHeight w:val="278"/>
          <w:jc w:val="center"/>
        </w:trPr>
        <w:tc>
          <w:tcPr>
            <w:tcW w:w="5357" w:type="dxa"/>
            <w:vMerge w:val="restart"/>
            <w:vAlign w:val="center"/>
          </w:tcPr>
          <w:p w:rsidR="009160EA" w:rsidRPr="00F90B47" w:rsidRDefault="009160EA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vAlign w:val="center"/>
          </w:tcPr>
          <w:p w:rsidR="009160EA" w:rsidRPr="00F90B47" w:rsidRDefault="009160EA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низак</w:t>
            </w:r>
          </w:p>
        </w:tc>
        <w:tc>
          <w:tcPr>
            <w:tcW w:w="3082" w:type="dxa"/>
            <w:vAlign w:val="center"/>
          </w:tcPr>
          <w:p w:rsidR="009160EA" w:rsidRPr="00F90B47" w:rsidRDefault="009160EA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9160EA" w:rsidRPr="00F90B47" w:rsidTr="00815969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9160EA" w:rsidRPr="00F90B47" w:rsidRDefault="009160EA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160EA" w:rsidRPr="00F90B47" w:rsidRDefault="009160EA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средњи</w:t>
            </w:r>
          </w:p>
        </w:tc>
        <w:tc>
          <w:tcPr>
            <w:tcW w:w="3082" w:type="dxa"/>
            <w:vAlign w:val="center"/>
          </w:tcPr>
          <w:p w:rsidR="009160EA" w:rsidRPr="00F90B47" w:rsidRDefault="009160EA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9160EA" w:rsidRPr="00F90B47" w:rsidTr="00815969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9160EA" w:rsidRPr="00F90B47" w:rsidRDefault="009160EA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160EA" w:rsidRPr="00F90B47" w:rsidRDefault="009160EA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висок</w:t>
            </w:r>
          </w:p>
        </w:tc>
        <w:tc>
          <w:tcPr>
            <w:tcW w:w="3082" w:type="dxa"/>
            <w:vAlign w:val="center"/>
          </w:tcPr>
          <w:p w:rsidR="009160EA" w:rsidRPr="00F90B47" w:rsidRDefault="009160EA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9160EA" w:rsidRPr="00F90B47" w:rsidTr="00815969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9160EA" w:rsidRPr="00F90B47" w:rsidRDefault="009160EA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160EA" w:rsidRPr="00F90B47" w:rsidRDefault="009160EA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критичан</w:t>
            </w:r>
          </w:p>
        </w:tc>
        <w:tc>
          <w:tcPr>
            <w:tcW w:w="3082" w:type="dxa"/>
            <w:vAlign w:val="center"/>
          </w:tcPr>
          <w:p w:rsidR="009160EA" w:rsidRPr="00F90B47" w:rsidRDefault="009160EA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</w:tbl>
    <w:p w:rsidR="009160EA" w:rsidRPr="00A91C57" w:rsidRDefault="009160EA" w:rsidP="00AF41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160EA" w:rsidRPr="00C372E6" w:rsidRDefault="009160EA" w:rsidP="00590F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7"/>
        <w:gridCol w:w="3537"/>
        <w:gridCol w:w="3402"/>
      </w:tblGrid>
      <w:tr w:rsidR="009160EA" w:rsidRPr="002E68A6" w:rsidTr="0011519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9160EA" w:rsidRPr="002E68A6" w:rsidTr="00115196">
        <w:tc>
          <w:tcPr>
            <w:tcW w:w="3267" w:type="dxa"/>
            <w:tcBorders>
              <w:left w:val="single" w:sz="12" w:space="0" w:color="auto"/>
            </w:tcBorders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9160EA" w:rsidRPr="002E68A6" w:rsidTr="00115196">
        <w:tc>
          <w:tcPr>
            <w:tcW w:w="3267" w:type="dxa"/>
            <w:tcBorders>
              <w:left w:val="single" w:sz="12" w:space="0" w:color="auto"/>
            </w:tcBorders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160EA" w:rsidRPr="002E68A6" w:rsidTr="00115196">
        <w:tc>
          <w:tcPr>
            <w:tcW w:w="3267" w:type="dxa"/>
            <w:tcBorders>
              <w:left w:val="single" w:sz="12" w:space="0" w:color="auto"/>
            </w:tcBorders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9160EA" w:rsidRPr="002E68A6" w:rsidTr="00115196">
        <w:tc>
          <w:tcPr>
            <w:tcW w:w="3267" w:type="dxa"/>
            <w:tcBorders>
              <w:left w:val="single" w:sz="12" w:space="0" w:color="auto"/>
            </w:tcBorders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9160EA" w:rsidRPr="002E68A6" w:rsidTr="00115196">
        <w:tc>
          <w:tcPr>
            <w:tcW w:w="3267" w:type="dxa"/>
            <w:tcBorders>
              <w:left w:val="single" w:sz="12" w:space="0" w:color="auto"/>
            </w:tcBorders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160EA" w:rsidRPr="002E68A6" w:rsidRDefault="009160EA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160EA" w:rsidRPr="002E68A6" w:rsidTr="00115196"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0EA" w:rsidRPr="002E68A6" w:rsidRDefault="009160EA" w:rsidP="00ED0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9160EA" w:rsidRPr="00794C34" w:rsidRDefault="009160EA" w:rsidP="00E329F7"/>
    <w:sectPr w:rsidR="009160EA" w:rsidRPr="00794C34" w:rsidSect="00115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EA" w:rsidRDefault="009160EA" w:rsidP="00607E69">
      <w:pPr>
        <w:spacing w:after="0" w:line="240" w:lineRule="auto"/>
      </w:pPr>
      <w:r>
        <w:separator/>
      </w:r>
    </w:p>
  </w:endnote>
  <w:endnote w:type="continuationSeparator" w:id="1">
    <w:p w:rsidR="009160EA" w:rsidRDefault="009160EA" w:rsidP="006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A" w:rsidRDefault="00916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A" w:rsidRPr="008D627A" w:rsidRDefault="009160EA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>Страна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8</w:t>
    </w:r>
    <w:r w:rsidRPr="008D627A">
      <w:rPr>
        <w:rFonts w:ascii="Times New Roman" w:hAnsi="Times New Roman"/>
        <w:bCs/>
      </w:rPr>
      <w:fldChar w:fldCharType="end"/>
    </w:r>
  </w:p>
  <w:p w:rsidR="009160EA" w:rsidRDefault="009160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A" w:rsidRDefault="00916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EA" w:rsidRDefault="009160EA" w:rsidP="00607E69">
      <w:pPr>
        <w:spacing w:after="0" w:line="240" w:lineRule="auto"/>
      </w:pPr>
      <w:r>
        <w:separator/>
      </w:r>
    </w:p>
  </w:footnote>
  <w:footnote w:type="continuationSeparator" w:id="1">
    <w:p w:rsidR="009160EA" w:rsidRDefault="009160EA" w:rsidP="0060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A" w:rsidRDefault="00916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0A0"/>
    </w:tblPr>
    <w:tblGrid>
      <w:gridCol w:w="504"/>
      <w:gridCol w:w="6490"/>
      <w:gridCol w:w="2816"/>
    </w:tblGrid>
    <w:tr w:rsidR="009160EA" w:rsidTr="00E54429">
      <w:trPr>
        <w:trHeight w:val="2516"/>
      </w:trPr>
      <w:tc>
        <w:tcPr>
          <w:tcW w:w="990" w:type="dxa"/>
        </w:tcPr>
        <w:p w:rsidR="009160EA" w:rsidRDefault="009160EA">
          <w:pPr>
            <w:tabs>
              <w:tab w:val="center" w:pos="1418"/>
              <w:tab w:val="right" w:pos="9360"/>
            </w:tabs>
            <w:ind w:right="-588"/>
            <w:rPr>
              <w:lang w:val="en-US"/>
            </w:rPr>
          </w:pPr>
          <w:r>
            <w:rPr>
              <w:noProof/>
              <w:lang w:val="sr-Latn-CS" w:eastAsia="sr-Latn-C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margin-left:-5.5pt;margin-top:.8pt;width:50.25pt;height:67.65pt;z-index:251660288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  <w:tc>
        <w:tcPr>
          <w:tcW w:w="6840" w:type="dxa"/>
          <w:vAlign w:val="center"/>
        </w:tcPr>
        <w:p w:rsidR="009160EA" w:rsidRPr="00E54429" w:rsidRDefault="009160EA" w:rsidP="00E54429">
          <w:pPr>
            <w:spacing w:after="0"/>
            <w:rPr>
              <w:rFonts w:ascii="Times New Roman" w:hAnsi="Times New Roman"/>
              <w:b/>
              <w:noProof/>
              <w:sz w:val="24"/>
              <w:szCs w:val="24"/>
              <w:lang w:val="en-US"/>
            </w:rPr>
          </w:pPr>
          <w:r w:rsidRPr="00E54429">
            <w:rPr>
              <w:rFonts w:ascii="Times New Roman" w:hAnsi="Times New Roman"/>
              <w:b/>
              <w:noProof/>
            </w:rPr>
            <w:t>РЕПУБЛИКА СРБИЈА</w:t>
          </w:r>
        </w:p>
        <w:p w:rsidR="009160EA" w:rsidRPr="00E54429" w:rsidRDefault="009160EA" w:rsidP="00E54429">
          <w:pPr>
            <w:spacing w:after="0"/>
            <w:rPr>
              <w:rFonts w:ascii="Times New Roman" w:hAnsi="Times New Roman"/>
              <w:b/>
              <w:noProof/>
            </w:rPr>
          </w:pPr>
          <w:r w:rsidRPr="00E54429">
            <w:rPr>
              <w:rFonts w:ascii="Times New Roman" w:hAnsi="Times New Roman"/>
              <w:b/>
              <w:noProof/>
            </w:rPr>
            <w:t xml:space="preserve">АП ВОЈВОДИНА </w:t>
          </w:r>
        </w:p>
        <w:p w:rsidR="009160EA" w:rsidRPr="00E54429" w:rsidRDefault="009160EA" w:rsidP="00E54429">
          <w:pPr>
            <w:spacing w:after="0"/>
            <w:rPr>
              <w:rFonts w:ascii="Times New Roman" w:hAnsi="Times New Roman"/>
              <w:b/>
              <w:noProof/>
            </w:rPr>
          </w:pPr>
          <w:r w:rsidRPr="00E54429">
            <w:rPr>
              <w:rFonts w:ascii="Times New Roman" w:hAnsi="Times New Roman"/>
              <w:b/>
              <w:noProof/>
            </w:rPr>
            <w:t>ГРАД СРЕМСКА МИТРОВИЦА</w:t>
          </w:r>
        </w:p>
        <w:p w:rsidR="009160EA" w:rsidRPr="00E54429" w:rsidRDefault="009160EA" w:rsidP="00E54429">
          <w:pPr>
            <w:spacing w:after="0"/>
            <w:rPr>
              <w:rFonts w:ascii="Times New Roman" w:hAnsi="Times New Roman"/>
              <w:b/>
              <w:noProof/>
            </w:rPr>
          </w:pPr>
          <w:r w:rsidRPr="00E54429">
            <w:rPr>
              <w:rFonts w:ascii="Times New Roman" w:hAnsi="Times New Roman"/>
              <w:b/>
              <w:noProof/>
            </w:rPr>
            <w:t>Градска управа за саобраћај,</w:t>
          </w:r>
        </w:p>
        <w:p w:rsidR="009160EA" w:rsidRPr="00E54429" w:rsidRDefault="009160EA" w:rsidP="00E54429">
          <w:pPr>
            <w:spacing w:after="0"/>
            <w:rPr>
              <w:rFonts w:ascii="Times New Roman" w:hAnsi="Times New Roman"/>
              <w:b/>
              <w:noProof/>
            </w:rPr>
          </w:pPr>
          <w:r w:rsidRPr="00E54429">
            <w:rPr>
              <w:rFonts w:ascii="Times New Roman" w:hAnsi="Times New Roman"/>
              <w:b/>
              <w:noProof/>
            </w:rPr>
            <w:t>комуналне и инспекцијске послове</w:t>
          </w:r>
        </w:p>
        <w:p w:rsidR="009160EA" w:rsidRPr="00E54429" w:rsidRDefault="009160EA" w:rsidP="00E54429">
          <w:pPr>
            <w:spacing w:after="0"/>
            <w:rPr>
              <w:rFonts w:ascii="Times New Roman" w:hAnsi="Times New Roman"/>
              <w:b/>
              <w:noProof/>
            </w:rPr>
          </w:pPr>
          <w:r w:rsidRPr="00E54429">
            <w:rPr>
              <w:rFonts w:ascii="Times New Roman" w:hAnsi="Times New Roman"/>
              <w:b/>
              <w:noProof/>
            </w:rPr>
            <w:t>Инспекција за заштиту животне средине</w:t>
          </w:r>
        </w:p>
        <w:p w:rsidR="009160EA" w:rsidRPr="00E54429" w:rsidRDefault="009160EA" w:rsidP="00E54429">
          <w:pPr>
            <w:spacing w:after="0"/>
            <w:rPr>
              <w:rFonts w:ascii="Times New Roman" w:hAnsi="Times New Roman"/>
              <w:b/>
              <w:noProof/>
            </w:rPr>
          </w:pPr>
          <w:r w:rsidRPr="00E54429">
            <w:rPr>
              <w:rFonts w:ascii="Times New Roman" w:hAnsi="Times New Roman"/>
              <w:b/>
              <w:noProof/>
            </w:rPr>
            <w:t>Број:</w:t>
          </w:r>
          <w:r w:rsidRPr="00E54429">
            <w:rPr>
              <w:rFonts w:ascii="Times New Roman" w:hAnsi="Times New Roman"/>
              <w:b/>
              <w:noProof/>
              <w:u w:val="single"/>
            </w:rPr>
            <w:t>________________</w:t>
          </w:r>
        </w:p>
        <w:p w:rsidR="009160EA" w:rsidRPr="00E54429" w:rsidRDefault="009160EA" w:rsidP="00E54429">
          <w:pPr>
            <w:spacing w:after="0"/>
            <w:rPr>
              <w:rFonts w:ascii="Times New Roman" w:hAnsi="Times New Roman"/>
              <w:b/>
              <w:noProof/>
            </w:rPr>
          </w:pPr>
          <w:r w:rsidRPr="00E54429">
            <w:rPr>
              <w:rFonts w:ascii="Times New Roman" w:hAnsi="Times New Roman"/>
              <w:b/>
              <w:noProof/>
            </w:rPr>
            <w:t>Датум:</w:t>
          </w:r>
          <w:r w:rsidRPr="00E54429">
            <w:rPr>
              <w:rFonts w:ascii="Times New Roman" w:hAnsi="Times New Roman"/>
              <w:b/>
              <w:noProof/>
              <w:u w:val="single"/>
            </w:rPr>
            <w:t xml:space="preserve"> ______________</w:t>
          </w:r>
        </w:p>
        <w:p w:rsidR="009160EA" w:rsidRDefault="009160EA" w:rsidP="00E54429">
          <w:pPr>
            <w:spacing w:after="0"/>
            <w:rPr>
              <w:b/>
              <w:szCs w:val="24"/>
              <w:lang w:val="en-US"/>
            </w:rPr>
          </w:pPr>
          <w:r w:rsidRPr="00E54429">
            <w:rPr>
              <w:rFonts w:ascii="Times New Roman" w:hAnsi="Times New Roman"/>
              <w:b/>
              <w:noProof/>
            </w:rPr>
            <w:t>СРЕМСКА МИТРОВИЦA</w:t>
          </w:r>
        </w:p>
      </w:tc>
      <w:tc>
        <w:tcPr>
          <w:tcW w:w="2700" w:type="dxa"/>
          <w:vAlign w:val="center"/>
        </w:tcPr>
        <w:tbl>
          <w:tblPr>
            <w:tblW w:w="1426" w:type="dxa"/>
            <w:tblInd w:w="11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1405"/>
            <w:gridCol w:w="270"/>
            <w:gridCol w:w="255"/>
            <w:gridCol w:w="324"/>
            <w:gridCol w:w="341"/>
          </w:tblGrid>
          <w:tr w:rsidR="009160EA">
            <w:trPr>
              <w:trHeight w:val="375"/>
            </w:trPr>
            <w:tc>
              <w:tcPr>
                <w:tcW w:w="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60EA" w:rsidRDefault="009160EA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60EA" w:rsidRDefault="009160EA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60EA" w:rsidRDefault="009160EA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60EA" w:rsidRDefault="009160EA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2</w:t>
                </w:r>
              </w:p>
            </w:tc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60EA" w:rsidRDefault="009160EA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4</w:t>
                </w:r>
              </w:p>
            </w:tc>
          </w:tr>
        </w:tbl>
        <w:p w:rsidR="009160EA" w:rsidRDefault="009160E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lang w:val="en-US"/>
            </w:rPr>
          </w:pPr>
          <w:r>
            <w:t xml:space="preserve">                   </w:t>
          </w:r>
        </w:p>
      </w:tc>
    </w:tr>
  </w:tbl>
  <w:p w:rsidR="009160EA" w:rsidRDefault="009160EA" w:rsidP="00E54429">
    <w:pPr>
      <w:rPr>
        <w:lang w:val="en-US"/>
      </w:rPr>
    </w:pPr>
  </w:p>
  <w:p w:rsidR="009160EA" w:rsidRDefault="009160EA" w:rsidP="00794C34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A" w:rsidRDefault="009160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C8"/>
    <w:multiLevelType w:val="multilevel"/>
    <w:tmpl w:val="DBCA9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E34995"/>
    <w:multiLevelType w:val="hybridMultilevel"/>
    <w:tmpl w:val="4BDA3FB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-79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-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  <w:rPr>
        <w:rFonts w:cs="Times New Roman"/>
      </w:rPr>
    </w:lvl>
  </w:abstractNum>
  <w:abstractNum w:abstractNumId="3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F3C"/>
    <w:rsid w:val="00046919"/>
    <w:rsid w:val="00092323"/>
    <w:rsid w:val="000B0882"/>
    <w:rsid w:val="00115196"/>
    <w:rsid w:val="00117A62"/>
    <w:rsid w:val="0017276D"/>
    <w:rsid w:val="001B21D1"/>
    <w:rsid w:val="001B60F4"/>
    <w:rsid w:val="00242A9B"/>
    <w:rsid w:val="00290489"/>
    <w:rsid w:val="002E68A6"/>
    <w:rsid w:val="002F611C"/>
    <w:rsid w:val="003A76FD"/>
    <w:rsid w:val="003F6701"/>
    <w:rsid w:val="004005A0"/>
    <w:rsid w:val="00487798"/>
    <w:rsid w:val="004F6A6B"/>
    <w:rsid w:val="005101F6"/>
    <w:rsid w:val="00564CA7"/>
    <w:rsid w:val="0058598B"/>
    <w:rsid w:val="00590F3C"/>
    <w:rsid w:val="00607E69"/>
    <w:rsid w:val="00654C9F"/>
    <w:rsid w:val="006C7711"/>
    <w:rsid w:val="007103A6"/>
    <w:rsid w:val="00794C34"/>
    <w:rsid w:val="00815969"/>
    <w:rsid w:val="00827266"/>
    <w:rsid w:val="008D627A"/>
    <w:rsid w:val="008E66B7"/>
    <w:rsid w:val="009160EA"/>
    <w:rsid w:val="00944687"/>
    <w:rsid w:val="009B0F97"/>
    <w:rsid w:val="009B6896"/>
    <w:rsid w:val="00A21A9F"/>
    <w:rsid w:val="00A52726"/>
    <w:rsid w:val="00A91C57"/>
    <w:rsid w:val="00AF37EF"/>
    <w:rsid w:val="00AF4140"/>
    <w:rsid w:val="00B13025"/>
    <w:rsid w:val="00B36D6C"/>
    <w:rsid w:val="00C11382"/>
    <w:rsid w:val="00C372E6"/>
    <w:rsid w:val="00D11725"/>
    <w:rsid w:val="00D822D3"/>
    <w:rsid w:val="00DE751F"/>
    <w:rsid w:val="00E17B1A"/>
    <w:rsid w:val="00E27388"/>
    <w:rsid w:val="00E329F7"/>
    <w:rsid w:val="00E518C8"/>
    <w:rsid w:val="00E54429"/>
    <w:rsid w:val="00ED0973"/>
    <w:rsid w:val="00F5535F"/>
    <w:rsid w:val="00F9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9"/>
    <w:pPr>
      <w:spacing w:after="200" w:line="276" w:lineRule="auto"/>
    </w:pPr>
    <w:rPr>
      <w:rFonts w:eastAsia="Times New Roman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F3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59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F3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590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1086</Words>
  <Characters>6194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AOP</cp:lastModifiedBy>
  <cp:revision>3</cp:revision>
  <dcterms:created xsi:type="dcterms:W3CDTF">2017-05-23T09:53:00Z</dcterms:created>
  <dcterms:modified xsi:type="dcterms:W3CDTF">2017-10-03T11:59:00Z</dcterms:modified>
</cp:coreProperties>
</file>