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85"/>
        <w:tblW w:w="1740" w:type="dxa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436"/>
      </w:tblGrid>
      <w:tr w:rsidR="008A24AC" w:rsidTr="009F3129">
        <w:trPr>
          <w:trHeight w:val="225"/>
        </w:trPr>
        <w:tc>
          <w:tcPr>
            <w:tcW w:w="326" w:type="dxa"/>
          </w:tcPr>
          <w:p w:rsidR="008A24AC" w:rsidRPr="008A24AC" w:rsidRDefault="008A24AC" w:rsidP="009F3129">
            <w:pPr>
              <w:rPr>
                <w:b/>
                <w:noProof/>
                <w:lang w:eastAsia="sr-Latn-RS"/>
              </w:rPr>
            </w:pPr>
            <w:r w:rsidRPr="008A24A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A24AC" w:rsidRPr="008A24AC" w:rsidRDefault="008A24AC" w:rsidP="009F3129">
            <w:pPr>
              <w:rPr>
                <w:b/>
                <w:noProof/>
                <w:lang w:eastAsia="sr-Latn-RS"/>
              </w:rPr>
            </w:pPr>
            <w:r w:rsidRPr="008A24A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A24AC" w:rsidRPr="008A24AC" w:rsidRDefault="008A24AC" w:rsidP="009F3129">
            <w:pPr>
              <w:rPr>
                <w:b/>
                <w:noProof/>
                <w:lang w:eastAsia="sr-Latn-RS"/>
              </w:rPr>
            </w:pPr>
            <w:r w:rsidRPr="008A24A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A24AC" w:rsidRPr="008A24AC" w:rsidRDefault="008A24AC" w:rsidP="009F3129">
            <w:pPr>
              <w:rPr>
                <w:b/>
                <w:noProof/>
                <w:lang w:eastAsia="sr-Latn-RS"/>
              </w:rPr>
            </w:pPr>
            <w:r w:rsidRPr="008A24A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436" w:type="dxa"/>
          </w:tcPr>
          <w:p w:rsidR="008A24AC" w:rsidRPr="008A24AC" w:rsidRDefault="008A24AC" w:rsidP="009F3129">
            <w:pPr>
              <w:rPr>
                <w:b/>
                <w:noProof/>
                <w:lang w:eastAsia="sr-Latn-RS"/>
              </w:rPr>
            </w:pPr>
            <w:r w:rsidRPr="008A24AC">
              <w:rPr>
                <w:b/>
                <w:noProof/>
                <w:lang w:eastAsia="sr-Latn-RS"/>
              </w:rPr>
              <w:t>11</w:t>
            </w:r>
          </w:p>
        </w:tc>
      </w:tr>
    </w:tbl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18"/>
        <w:gridCol w:w="2462"/>
        <w:gridCol w:w="2400"/>
        <w:gridCol w:w="1908"/>
      </w:tblGrid>
      <w:tr w:rsidR="00E34F64" w:rsidTr="00407B8E">
        <w:trPr>
          <w:trHeight w:val="1984"/>
        </w:trPr>
        <w:tc>
          <w:tcPr>
            <w:tcW w:w="4980" w:type="dxa"/>
            <w:gridSpan w:val="2"/>
          </w:tcPr>
          <w:p w:rsidR="00E34F64" w:rsidRDefault="00E34F64" w:rsidP="00407B8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31B9DDD9" wp14:editId="4280A5B9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</w:t>
            </w:r>
            <w:r w:rsidRPr="00312237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________________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</w:t>
            </w:r>
            <w:r w:rsidRPr="00312237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 xml:space="preserve"> ______________</w:t>
            </w: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2"/>
          </w:tcPr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6E5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DB0C04" w:rsidRDefault="00883551" w:rsidP="00407B8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DB0C04">
              <w:rPr>
                <w:b/>
                <w:sz w:val="24"/>
                <w:szCs w:val="24"/>
              </w:rPr>
              <w:t xml:space="preserve"> 11</w:t>
            </w:r>
            <w:bookmarkStart w:id="0" w:name="_GoBack"/>
            <w:bookmarkEnd w:id="0"/>
          </w:p>
          <w:p w:rsidR="00835002" w:rsidRPr="00894262" w:rsidRDefault="00A81B08" w:rsidP="00407B8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Предузимање мера и контрола </w:t>
            </w:r>
            <w:r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а</w:t>
            </w:r>
            <w:r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а</w:t>
            </w:r>
            <w:r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07B8E">
        <w:tc>
          <w:tcPr>
            <w:tcW w:w="2518" w:type="dxa"/>
          </w:tcPr>
          <w:p w:rsidR="00883551" w:rsidRPr="00883551" w:rsidRDefault="00883551" w:rsidP="00407B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3"/>
          </w:tcPr>
          <w:p w:rsidR="00883551" w:rsidRDefault="00883551" w:rsidP="00407B8E">
            <w:pPr>
              <w:jc w:val="center"/>
            </w:pPr>
          </w:p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04433E" w:rsidTr="00407B8E">
        <w:trPr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A81B08" w:rsidP="00407B8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 w:rsidRPr="003C3CA2">
              <w:rPr>
                <w:b/>
                <w:sz w:val="24"/>
                <w:szCs w:val="24"/>
                <w:lang w:val="sr-Cyrl-RS"/>
              </w:rPr>
              <w:t xml:space="preserve">ПРИДРЖАВАЊЕ ОДРЕДАБА ОДЛУКЕ - </w:t>
            </w:r>
            <w:r>
              <w:rPr>
                <w:b/>
                <w:sz w:val="24"/>
                <w:szCs w:val="24"/>
                <w:lang w:val="sr-Cyrl-RS"/>
              </w:rPr>
              <w:t>ПЕРДА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6"/>
        </w:trPr>
        <w:tc>
          <w:tcPr>
            <w:tcW w:w="7380" w:type="dxa"/>
            <w:gridSpan w:val="3"/>
            <w:vAlign w:val="center"/>
          </w:tcPr>
          <w:p w:rsidR="0004433E" w:rsidRPr="0004433E" w:rsidRDefault="00097CED" w:rsidP="001E4FF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>Апарат</w:t>
            </w:r>
            <w:r w:rsidR="0026450E">
              <w:t xml:space="preserve"> за кокице и друге печењарске производе постављ</w:t>
            </w:r>
            <w:r w:rsidR="0026450E">
              <w:rPr>
                <w:lang w:val="sr-Cyrl-RS"/>
              </w:rPr>
              <w:t>ен је</w:t>
            </w:r>
            <w:r w:rsidR="0026450E">
              <w:t xml:space="preserve"> на јавн</w:t>
            </w:r>
            <w:r w:rsidR="0026450E">
              <w:rPr>
                <w:lang w:val="sr-Cyrl-RS"/>
              </w:rPr>
              <w:t xml:space="preserve">ој </w:t>
            </w:r>
            <w:r w:rsidR="0026450E">
              <w:t>површин</w:t>
            </w:r>
            <w:r w:rsidR="0026450E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 xml:space="preserve"> уз одобрење надлежог органа Градске управе за урбанизам, просторно планирање и изградњу објеката</w:t>
            </w:r>
            <w:r w:rsidR="00894262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7"/>
        </w:trPr>
        <w:tc>
          <w:tcPr>
            <w:tcW w:w="7380" w:type="dxa"/>
            <w:gridSpan w:val="3"/>
            <w:vAlign w:val="center"/>
          </w:tcPr>
          <w:p w:rsidR="0004433E" w:rsidRPr="0004433E" w:rsidRDefault="00097CED" w:rsidP="001E4FF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>Апарат за кокице и друге печењарске производе постављ</w:t>
            </w:r>
            <w:r>
              <w:rPr>
                <w:lang w:val="sr-Cyrl-RS"/>
              </w:rPr>
              <w:t xml:space="preserve">ен је </w:t>
            </w:r>
            <w:r w:rsidR="00835002">
              <w:rPr>
                <w:lang w:val="sr-Cyrl-RS"/>
              </w:rPr>
              <w:t>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2"/>
        </w:trPr>
        <w:tc>
          <w:tcPr>
            <w:tcW w:w="7380" w:type="dxa"/>
            <w:gridSpan w:val="3"/>
            <w:vAlign w:val="center"/>
          </w:tcPr>
          <w:p w:rsidR="0004433E" w:rsidRPr="0004433E" w:rsidRDefault="00097CED" w:rsidP="001E4FF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Изглед а</w:t>
            </w:r>
            <w:r>
              <w:t>парат</w:t>
            </w:r>
            <w:r>
              <w:rPr>
                <w:lang w:val="sr-Cyrl-RS"/>
              </w:rPr>
              <w:t>а</w:t>
            </w:r>
            <w:r>
              <w:t xml:space="preserve"> за кокице и друге печењарске производе </w:t>
            </w:r>
            <w:r>
              <w:rPr>
                <w:lang w:val="sr-Cyrl-RS"/>
              </w:rPr>
              <w:t>одговара изгледу и димензијама апарата које су прописане Правил</w:t>
            </w:r>
            <w:r w:rsidR="00A81B08">
              <w:rPr>
                <w:lang w:val="sr-Cyrl-RS"/>
              </w:rPr>
              <w:t>ником и димензије не прелазе 2</w:t>
            </w:r>
            <w:r w:rsidR="00A81B08">
              <w:rPr>
                <w:lang w:val="en-US"/>
              </w:rPr>
              <w:t>m</w:t>
            </w:r>
            <w:r w:rsidR="00A81B08">
              <w:rPr>
                <w:rFonts w:cstheme="minorHAnsi"/>
                <w:lang w:val="en-US"/>
              </w:rPr>
              <w:t>²</w:t>
            </w:r>
            <w:r w:rsidR="00A81B08"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 бруто површине?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04433E" w:rsidRPr="0004433E" w:rsidRDefault="00A81B08" w:rsidP="001E4FF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A81B08" w:rsidRDefault="0085663D" w:rsidP="00A81B08">
            <w:pPr>
              <w:jc w:val="center"/>
              <w:rPr>
                <w:b/>
                <w:u w:val="single"/>
                <w:lang w:val="en-US"/>
              </w:rPr>
            </w:pPr>
            <w:r w:rsidRPr="00A81B08">
              <w:rPr>
                <w:b/>
                <w:u w:val="single"/>
                <w:lang w:val="sr-Cyrl-RS"/>
              </w:rPr>
              <w:t>МАКСИМАЛАН БРОЈ БОДОВА:</w:t>
            </w:r>
            <w:r w:rsidR="00A81B08" w:rsidRPr="00A81B08">
              <w:rPr>
                <w:b/>
                <w:u w:val="single"/>
                <w:lang w:val="en-US"/>
              </w:rPr>
              <w:t xml:space="preserve"> 8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407B8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407B8E">
            <w:pPr>
              <w:rPr>
                <w:lang w:val="sr-Cyrl-RS"/>
              </w:rPr>
            </w:pPr>
          </w:p>
          <w:p w:rsidR="0085663D" w:rsidRPr="0085663D" w:rsidRDefault="0085663D" w:rsidP="00407B8E">
            <w:pPr>
              <w:rPr>
                <w:lang w:val="sr-Cyrl-RS"/>
              </w:rPr>
            </w:pPr>
          </w:p>
        </w:tc>
      </w:tr>
    </w:tbl>
    <w:p w:rsidR="00F91DDF" w:rsidRPr="009F3129" w:rsidRDefault="00407B8E">
      <w:r>
        <w:rPr>
          <w:lang w:val="sr-Cyrl-RS"/>
        </w:rPr>
        <w:t xml:space="preserve">                                        </w:t>
      </w:r>
      <w:r w:rsidR="009F3129">
        <w:rPr>
          <w:lang w:val="sr-Cyrl-RS"/>
        </w:rPr>
        <w:t xml:space="preserve">     </w:t>
      </w:r>
    </w:p>
    <w:p w:rsidR="0085663D" w:rsidRDefault="0085663D">
      <w:pPr>
        <w:rPr>
          <w:lang w:val="sr-Cyrl-RS"/>
        </w:rPr>
      </w:pPr>
    </w:p>
    <w:p w:rsidR="00A81B08" w:rsidRDefault="00A81B08" w:rsidP="00A81B08">
      <w:pPr>
        <w:rPr>
          <w:rFonts w:ascii="Times New Roman" w:eastAsia="Times New Roman" w:hAnsi="Times New Roman" w:cs="Times New Roman"/>
          <w:lang w:val="sr-Cyrl-RS"/>
        </w:rPr>
      </w:pPr>
      <w:r w:rsidRPr="004A1026">
        <w:rPr>
          <w:rFonts w:ascii="Times New Roman" w:eastAsia="Times New Roman" w:hAnsi="Times New Roman" w:cs="Times New Roman"/>
          <w:lang w:val="sr-Cyrl-RS"/>
        </w:rPr>
        <w:t>Напомена:</w:t>
      </w:r>
      <w:r w:rsidRPr="00312237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63D" w:rsidRDefault="0085663D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en-US"/>
        </w:rPr>
      </w:pPr>
    </w:p>
    <w:p w:rsidR="00A81B08" w:rsidRPr="00A81B08" w:rsidRDefault="00A81B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Pr="00A81B08" w:rsidRDefault="00A81B08" w:rsidP="00A8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Pr="00A81B08" w:rsidRDefault="00A81B08" w:rsidP="00A8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Pr="00A81B08" w:rsidRDefault="00A81B08" w:rsidP="00A8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Pr="00A81B08" w:rsidRDefault="00A81B08" w:rsidP="00A8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Pr="00A81B08" w:rsidRDefault="00A81B08" w:rsidP="00A8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312237">
        <w:rPr>
          <w:u w:val="single"/>
          <w:lang w:val="sr-Cyrl-RS"/>
        </w:rPr>
        <w:t xml:space="preserve">___________________________ </w:t>
      </w:r>
      <w:r>
        <w:rPr>
          <w:lang w:val="sr-Cyrl-RS"/>
        </w:rPr>
        <w:t xml:space="preserve">               (М.П.)           </w:t>
      </w:r>
      <w:r w:rsidRPr="00312237">
        <w:rPr>
          <w:u w:val="single"/>
          <w:lang w:val="sr-Cyrl-RS"/>
        </w:rPr>
        <w:t>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964DD"/>
    <w:rsid w:val="00097CED"/>
    <w:rsid w:val="000C3A00"/>
    <w:rsid w:val="000C6E35"/>
    <w:rsid w:val="001E4FFB"/>
    <w:rsid w:val="0026450E"/>
    <w:rsid w:val="00312237"/>
    <w:rsid w:val="00336399"/>
    <w:rsid w:val="003D0092"/>
    <w:rsid w:val="00407B8E"/>
    <w:rsid w:val="00483046"/>
    <w:rsid w:val="0056429F"/>
    <w:rsid w:val="006E588D"/>
    <w:rsid w:val="006F3D42"/>
    <w:rsid w:val="00771077"/>
    <w:rsid w:val="00835002"/>
    <w:rsid w:val="0085663D"/>
    <w:rsid w:val="00883551"/>
    <w:rsid w:val="00894262"/>
    <w:rsid w:val="008A24AC"/>
    <w:rsid w:val="009F3129"/>
    <w:rsid w:val="00A81B08"/>
    <w:rsid w:val="00DB0C04"/>
    <w:rsid w:val="00E34F6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16B-F291-4919-A94A-70ADB8FC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10</cp:revision>
  <dcterms:created xsi:type="dcterms:W3CDTF">2016-11-24T20:08:00Z</dcterms:created>
  <dcterms:modified xsi:type="dcterms:W3CDTF">2017-01-26T10:26:00Z</dcterms:modified>
</cp:coreProperties>
</file>